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058" w:rsidRPr="00B66FC4" w:rsidRDefault="00A703CA">
      <w:pPr>
        <w:spacing w:after="0" w:line="240" w:lineRule="auto"/>
        <w:ind w:right="52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B66FC4">
        <w:rPr>
          <w:noProof/>
          <w:lang w:eastAsia="ru-RU"/>
        </w:rPr>
        <w:drawing>
          <wp:inline distT="0" distB="0" distL="0" distR="0">
            <wp:extent cx="501015" cy="73977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73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058" w:rsidRPr="00B66FC4" w:rsidRDefault="00A703CA">
      <w:pPr>
        <w:spacing w:after="0" w:line="240" w:lineRule="auto"/>
        <w:ind w:right="481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6F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</w:t>
      </w:r>
    </w:p>
    <w:p w:rsidR="00FD5058" w:rsidRPr="00B66FC4" w:rsidRDefault="00A703CA">
      <w:pPr>
        <w:spacing w:after="0" w:line="240" w:lineRule="auto"/>
        <w:ind w:right="481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6F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СОЛЬ-ИЛЕЦКОГО</w:t>
      </w:r>
    </w:p>
    <w:p w:rsidR="00FD5058" w:rsidRPr="00B66FC4" w:rsidRDefault="00A703CA">
      <w:pPr>
        <w:spacing w:after="0" w:line="240" w:lineRule="auto"/>
        <w:ind w:right="481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6F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ОКРУГА</w:t>
      </w:r>
    </w:p>
    <w:p w:rsidR="00FD5058" w:rsidRPr="00B66FC4" w:rsidRDefault="00A703CA">
      <w:pPr>
        <w:spacing w:after="0" w:line="240" w:lineRule="auto"/>
        <w:ind w:right="481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6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ОРЕНБУРГСКОЙ ОБЛАСТИ</w:t>
      </w:r>
    </w:p>
    <w:p w:rsidR="00FD5058" w:rsidRPr="00B66FC4" w:rsidRDefault="00A703CA">
      <w:pPr>
        <w:tabs>
          <w:tab w:val="left" w:pos="709"/>
        </w:tabs>
        <w:spacing w:after="0" w:line="240" w:lineRule="auto"/>
        <w:ind w:right="481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6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FD5058" w:rsidRPr="00B66FC4" w:rsidRDefault="00FD5058">
      <w:pPr>
        <w:tabs>
          <w:tab w:val="left" w:pos="709"/>
        </w:tabs>
        <w:spacing w:after="0" w:line="240" w:lineRule="auto"/>
        <w:ind w:right="481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408F" w:rsidRPr="00B66FC4" w:rsidRDefault="00D7408F" w:rsidP="00D7408F">
      <w:pPr>
        <w:tabs>
          <w:tab w:val="left" w:pos="0"/>
          <w:tab w:val="left" w:pos="6096"/>
        </w:tabs>
        <w:autoSpaceDE w:val="0"/>
        <w:spacing w:after="0" w:line="240" w:lineRule="auto"/>
        <w:ind w:right="382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1CEA" w:rsidRPr="00B66FC4" w:rsidRDefault="00DE1CEA" w:rsidP="00DE1CEA">
      <w:pPr>
        <w:spacing w:after="0" w:line="312" w:lineRule="auto"/>
        <w:ind w:right="354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утверждении Методики определения размера платы, взимаемой с родителей (законных представителей),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</w:p>
    <w:p w:rsidR="00D7408F" w:rsidRPr="00B66FC4" w:rsidRDefault="00D7408F" w:rsidP="00D7408F">
      <w:pPr>
        <w:tabs>
          <w:tab w:val="left" w:pos="567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1CEA" w:rsidRPr="00B66FC4" w:rsidRDefault="00DE1CEA" w:rsidP="00D7408F">
      <w:pPr>
        <w:tabs>
          <w:tab w:val="left" w:pos="567"/>
        </w:tabs>
        <w:autoSpaceDE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1CEA" w:rsidRPr="00B66FC4" w:rsidRDefault="00DE1CEA" w:rsidP="00DE1CEA">
      <w:pPr>
        <w:tabs>
          <w:tab w:val="left" w:pos="567"/>
        </w:tabs>
        <w:spacing w:after="0" w:line="312" w:lineRule="auto"/>
        <w:ind w:right="-142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Pr="00B66FC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со статьей 65 Федерального закона от 29.12.2012 №273-ФЗ «Об образовании в Российской Федерации», </w:t>
      </w:r>
      <w:r w:rsidR="00C0678B">
        <w:rPr>
          <w:rFonts w:ascii="Times New Roman" w:hAnsi="Times New Roman"/>
          <w:sz w:val="28"/>
          <w:szCs w:val="28"/>
          <w:lang w:eastAsia="ru-RU"/>
        </w:rPr>
        <w:t>пунктом 17 части 1 статьи 4 Устава Соль-</w:t>
      </w:r>
      <w:proofErr w:type="spellStart"/>
      <w:r w:rsidR="00C0678B">
        <w:rPr>
          <w:rFonts w:ascii="Times New Roman" w:hAnsi="Times New Roman"/>
          <w:sz w:val="28"/>
          <w:szCs w:val="28"/>
          <w:lang w:eastAsia="ru-RU"/>
        </w:rPr>
        <w:t>Илецкого</w:t>
      </w:r>
      <w:proofErr w:type="spellEnd"/>
      <w:r w:rsidR="00C0678B">
        <w:rPr>
          <w:rFonts w:ascii="Times New Roman" w:hAnsi="Times New Roman"/>
          <w:sz w:val="28"/>
          <w:szCs w:val="28"/>
          <w:lang w:eastAsia="ru-RU"/>
        </w:rPr>
        <w:t xml:space="preserve"> муниципального округа Оренбургской области, принятого решением Совета депутатов муниципального образования Соль-</w:t>
      </w:r>
      <w:proofErr w:type="spellStart"/>
      <w:r w:rsidR="00C0678B">
        <w:rPr>
          <w:rFonts w:ascii="Times New Roman" w:hAnsi="Times New Roman"/>
          <w:sz w:val="28"/>
          <w:szCs w:val="28"/>
          <w:lang w:eastAsia="ru-RU"/>
        </w:rPr>
        <w:t>Илецкий</w:t>
      </w:r>
      <w:proofErr w:type="spellEnd"/>
      <w:r w:rsidR="00C0678B">
        <w:rPr>
          <w:rFonts w:ascii="Times New Roman" w:hAnsi="Times New Roman"/>
          <w:sz w:val="28"/>
          <w:szCs w:val="28"/>
          <w:lang w:eastAsia="ru-RU"/>
        </w:rPr>
        <w:t xml:space="preserve"> городской округ Оренбургской области от 20.11.2024 № 434 (в редакции решения Совета депутатов Соль-</w:t>
      </w:r>
      <w:proofErr w:type="spellStart"/>
      <w:r w:rsidR="00C0678B">
        <w:rPr>
          <w:rFonts w:ascii="Times New Roman" w:hAnsi="Times New Roman"/>
          <w:sz w:val="28"/>
          <w:szCs w:val="28"/>
          <w:lang w:eastAsia="ru-RU"/>
        </w:rPr>
        <w:t>Илецкого</w:t>
      </w:r>
      <w:proofErr w:type="spellEnd"/>
      <w:r w:rsidR="00C0678B">
        <w:rPr>
          <w:rFonts w:ascii="Times New Roman" w:hAnsi="Times New Roman"/>
          <w:sz w:val="28"/>
          <w:szCs w:val="28"/>
          <w:lang w:eastAsia="ru-RU"/>
        </w:rPr>
        <w:t xml:space="preserve"> муниципального округа Оренбургской области от 26.03.2025 № 478)</w:t>
      </w:r>
      <w:r w:rsidRPr="00C067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B66FC4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постановляю:</w:t>
      </w:r>
    </w:p>
    <w:p w:rsidR="00DE1CEA" w:rsidRPr="00B66FC4" w:rsidRDefault="00DE1CEA" w:rsidP="00DE1CEA">
      <w:pPr>
        <w:spacing w:after="0" w:line="312" w:lineRule="auto"/>
        <w:ind w:right="-142"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66FC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1. </w:t>
      </w:r>
      <w:r w:rsidRPr="00B66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Методику определения размера платы, взимаемой с родителей (законных представителей), за присмотр и уход за детьми, </w:t>
      </w:r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осваивающими образовательные программы дошкольного образования </w:t>
      </w:r>
      <w:r w:rsidRPr="00B66FC4">
        <w:rPr>
          <w:rFonts w:ascii="Times New Roman" w:hAnsi="Times New Roman" w:cs="Times New Roman"/>
          <w:color w:val="000000" w:themeColor="text1"/>
          <w:sz w:val="28"/>
          <w:szCs w:val="28"/>
        </w:rPr>
        <w:t>в организациях, осуществляющих образовательную деятельность, согласно приложению к настоящему постановлению.</w:t>
      </w:r>
      <w:r w:rsidRPr="00B66FC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D7408F" w:rsidRPr="00B66FC4" w:rsidRDefault="00D7408F" w:rsidP="000C65A0">
      <w:pPr>
        <w:pStyle w:val="1"/>
        <w:tabs>
          <w:tab w:val="left" w:pos="284"/>
          <w:tab w:val="left" w:pos="540"/>
        </w:tabs>
        <w:autoSpaceDE w:val="0"/>
        <w:spacing w:after="0"/>
        <w:ind w:left="0"/>
        <w:jc w:val="both"/>
      </w:pPr>
      <w:r w:rsidRPr="00B66FC4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B66FC4">
        <w:rPr>
          <w:rFonts w:ascii="Times New Roman" w:hAnsi="Times New Roman"/>
          <w:sz w:val="28"/>
          <w:szCs w:val="28"/>
        </w:rPr>
        <w:t>2. Признать утратившими силу постановления администрации муниципального образования Соль-</w:t>
      </w:r>
      <w:proofErr w:type="spellStart"/>
      <w:r w:rsidRPr="00B66FC4">
        <w:rPr>
          <w:rFonts w:ascii="Times New Roman" w:hAnsi="Times New Roman"/>
          <w:sz w:val="28"/>
          <w:szCs w:val="28"/>
        </w:rPr>
        <w:t>Илецкий</w:t>
      </w:r>
      <w:proofErr w:type="spellEnd"/>
      <w:r w:rsidRPr="00B66FC4">
        <w:rPr>
          <w:rFonts w:ascii="Times New Roman" w:hAnsi="Times New Roman"/>
          <w:sz w:val="28"/>
          <w:szCs w:val="28"/>
        </w:rPr>
        <w:t xml:space="preserve"> городской округ Оренбургской области:</w:t>
      </w:r>
    </w:p>
    <w:p w:rsidR="00D7408F" w:rsidRPr="00B66FC4" w:rsidRDefault="00D7408F" w:rsidP="000C65A0">
      <w:pPr>
        <w:pStyle w:val="af"/>
        <w:spacing w:after="0"/>
        <w:ind w:left="0" w:right="-142"/>
        <w:jc w:val="both"/>
      </w:pPr>
      <w:r w:rsidRPr="00B66FC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B66FC4">
        <w:rPr>
          <w:rFonts w:ascii="Times New Roman" w:hAnsi="Times New Roman" w:cs="Times New Roman"/>
          <w:sz w:val="28"/>
          <w:szCs w:val="28"/>
        </w:rPr>
        <w:t xml:space="preserve">от </w:t>
      </w:r>
      <w:r w:rsidR="00C702CD" w:rsidRPr="00B66FC4">
        <w:rPr>
          <w:rFonts w:ascii="Times New Roman" w:hAnsi="Times New Roman" w:cs="Times New Roman"/>
          <w:sz w:val="28"/>
          <w:szCs w:val="28"/>
        </w:rPr>
        <w:t>22.05.2023 №1088-п</w:t>
      </w:r>
      <w:r w:rsidRPr="00B66FC4">
        <w:rPr>
          <w:rFonts w:ascii="Times New Roman" w:hAnsi="Times New Roman" w:cs="Times New Roman"/>
          <w:sz w:val="28"/>
          <w:szCs w:val="28"/>
        </w:rPr>
        <w:t xml:space="preserve"> «</w:t>
      </w:r>
      <w:r w:rsidR="00C702CD" w:rsidRPr="00B66FC4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C702CD" w:rsidRPr="00B66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Методики определения размера платы, взимаемой с родителей (законных представителей), за присмотр и уход за детьми, </w:t>
      </w:r>
      <w:r w:rsidR="00C702CD"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осваивающими образовательные программы дошкольного образования </w:t>
      </w:r>
      <w:r w:rsidR="00C702CD" w:rsidRPr="00B66FC4">
        <w:rPr>
          <w:rFonts w:ascii="Times New Roman" w:hAnsi="Times New Roman" w:cs="Times New Roman"/>
          <w:color w:val="000000" w:themeColor="text1"/>
          <w:sz w:val="28"/>
          <w:szCs w:val="28"/>
        </w:rPr>
        <w:t>в организациях, осуществляющих образовательную деятельность</w:t>
      </w:r>
      <w:r w:rsidRPr="00B66FC4">
        <w:rPr>
          <w:rFonts w:ascii="Times New Roman" w:hAnsi="Times New Roman" w:cs="Times New Roman"/>
          <w:sz w:val="28"/>
          <w:szCs w:val="28"/>
        </w:rPr>
        <w:t>»;</w:t>
      </w:r>
    </w:p>
    <w:p w:rsidR="00D7408F" w:rsidRPr="00B66FC4" w:rsidRDefault="00D7408F" w:rsidP="000C65A0">
      <w:pPr>
        <w:pStyle w:val="af"/>
        <w:spacing w:after="0"/>
        <w:ind w:left="0" w:right="-142"/>
        <w:jc w:val="both"/>
      </w:pPr>
      <w:r w:rsidRPr="00B66FC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B66FC4">
        <w:rPr>
          <w:rFonts w:ascii="Times New Roman" w:hAnsi="Times New Roman" w:cs="Times New Roman"/>
          <w:sz w:val="28"/>
          <w:szCs w:val="28"/>
        </w:rPr>
        <w:t xml:space="preserve">от </w:t>
      </w:r>
      <w:r w:rsidR="00F44EE5" w:rsidRPr="00B66FC4">
        <w:rPr>
          <w:rFonts w:ascii="Times New Roman" w:hAnsi="Times New Roman" w:cs="Times New Roman"/>
          <w:sz w:val="28"/>
          <w:szCs w:val="28"/>
        </w:rPr>
        <w:t>02.08.2023</w:t>
      </w:r>
      <w:r w:rsidRPr="00B66FC4">
        <w:rPr>
          <w:rFonts w:ascii="Times New Roman" w:hAnsi="Times New Roman" w:cs="Times New Roman"/>
          <w:sz w:val="28"/>
          <w:szCs w:val="28"/>
        </w:rPr>
        <w:t xml:space="preserve"> № </w:t>
      </w:r>
      <w:r w:rsidR="00F44EE5" w:rsidRPr="00B66FC4">
        <w:rPr>
          <w:rFonts w:ascii="Times New Roman" w:hAnsi="Times New Roman" w:cs="Times New Roman"/>
          <w:sz w:val="28"/>
          <w:szCs w:val="28"/>
        </w:rPr>
        <w:t>1638</w:t>
      </w:r>
      <w:r w:rsidRPr="00B66FC4">
        <w:rPr>
          <w:rFonts w:ascii="Times New Roman" w:hAnsi="Times New Roman" w:cs="Times New Roman"/>
          <w:sz w:val="28"/>
          <w:szCs w:val="28"/>
        </w:rPr>
        <w:t>-п «О внесении изменений в постановление администрации муниципального образования Соль-</w:t>
      </w:r>
      <w:proofErr w:type="spellStart"/>
      <w:r w:rsidRPr="00B66FC4">
        <w:rPr>
          <w:rFonts w:ascii="Times New Roman" w:hAnsi="Times New Roman" w:cs="Times New Roman"/>
          <w:sz w:val="28"/>
          <w:szCs w:val="28"/>
        </w:rPr>
        <w:t>Илецкий</w:t>
      </w:r>
      <w:proofErr w:type="spellEnd"/>
      <w:r w:rsidRPr="00B66FC4">
        <w:rPr>
          <w:rFonts w:ascii="Times New Roman" w:hAnsi="Times New Roman" w:cs="Times New Roman"/>
          <w:sz w:val="28"/>
          <w:szCs w:val="28"/>
        </w:rPr>
        <w:t xml:space="preserve"> городской округ от </w:t>
      </w:r>
      <w:r w:rsidR="00F44EE5" w:rsidRPr="00B66FC4">
        <w:rPr>
          <w:rFonts w:ascii="Times New Roman" w:hAnsi="Times New Roman" w:cs="Times New Roman"/>
          <w:sz w:val="28"/>
          <w:szCs w:val="28"/>
        </w:rPr>
        <w:t>22.05.2023</w:t>
      </w:r>
      <w:r w:rsidRPr="00B66FC4">
        <w:rPr>
          <w:rFonts w:ascii="Times New Roman" w:hAnsi="Times New Roman" w:cs="Times New Roman"/>
          <w:sz w:val="28"/>
          <w:szCs w:val="28"/>
        </w:rPr>
        <w:t xml:space="preserve"> №</w:t>
      </w:r>
      <w:r w:rsidR="003657E2" w:rsidRPr="00B66FC4">
        <w:rPr>
          <w:rFonts w:ascii="Times New Roman" w:hAnsi="Times New Roman" w:cs="Times New Roman"/>
          <w:sz w:val="28"/>
          <w:szCs w:val="28"/>
        </w:rPr>
        <w:t xml:space="preserve"> </w:t>
      </w:r>
      <w:r w:rsidR="00F44EE5" w:rsidRPr="00B66FC4">
        <w:rPr>
          <w:rFonts w:ascii="Times New Roman" w:hAnsi="Times New Roman" w:cs="Times New Roman"/>
          <w:sz w:val="28"/>
          <w:szCs w:val="28"/>
        </w:rPr>
        <w:t>1088</w:t>
      </w:r>
      <w:r w:rsidRPr="00B66FC4">
        <w:rPr>
          <w:rFonts w:ascii="Times New Roman" w:hAnsi="Times New Roman" w:cs="Times New Roman"/>
          <w:sz w:val="28"/>
          <w:szCs w:val="28"/>
        </w:rPr>
        <w:t xml:space="preserve">-п </w:t>
      </w:r>
      <w:r w:rsidR="00F44EE5" w:rsidRPr="00B66FC4">
        <w:rPr>
          <w:rFonts w:ascii="Times New Roman" w:hAnsi="Times New Roman" w:cs="Times New Roman"/>
          <w:sz w:val="28"/>
          <w:szCs w:val="28"/>
        </w:rPr>
        <w:lastRenderedPageBreak/>
        <w:t xml:space="preserve">«Об утверждении </w:t>
      </w:r>
      <w:r w:rsidR="00F44EE5" w:rsidRPr="00B66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Методики определения размера платы, взимаемой с родителей (законных представителей), за присмотр и уход за детьми, </w:t>
      </w:r>
      <w:r w:rsidR="00F44EE5"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осваивающими образовательные программы дошкольного образования </w:t>
      </w:r>
      <w:r w:rsidR="00F44EE5" w:rsidRPr="00B66FC4">
        <w:rPr>
          <w:rFonts w:ascii="Times New Roman" w:hAnsi="Times New Roman" w:cs="Times New Roman"/>
          <w:color w:val="000000" w:themeColor="text1"/>
          <w:sz w:val="28"/>
          <w:szCs w:val="28"/>
        </w:rPr>
        <w:t>в организациях, осуществляющих образовательную деятельность</w:t>
      </w:r>
      <w:r w:rsidR="00F44EE5" w:rsidRPr="00B66FC4">
        <w:rPr>
          <w:rFonts w:ascii="Times New Roman" w:hAnsi="Times New Roman" w:cs="Times New Roman"/>
          <w:sz w:val="28"/>
          <w:szCs w:val="28"/>
        </w:rPr>
        <w:t>».</w:t>
      </w:r>
    </w:p>
    <w:p w:rsidR="00D7408F" w:rsidRPr="00B66FC4" w:rsidRDefault="00D7408F" w:rsidP="000C65A0">
      <w:pPr>
        <w:pStyle w:val="af"/>
        <w:spacing w:after="0"/>
        <w:ind w:left="0" w:right="-142"/>
        <w:jc w:val="both"/>
      </w:pPr>
      <w:r w:rsidRPr="00B66FC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B66FC4">
        <w:rPr>
          <w:lang w:eastAsia="ru-RU"/>
        </w:rPr>
        <w:tab/>
      </w:r>
      <w:r w:rsidR="006159A6" w:rsidRPr="00B66FC4">
        <w:rPr>
          <w:rFonts w:ascii="Times New Roman" w:hAnsi="Times New Roman" w:cs="Times New Roman"/>
          <w:sz w:val="28"/>
          <w:szCs w:val="28"/>
        </w:rPr>
        <w:t>3</w:t>
      </w:r>
      <w:r w:rsidR="00865863" w:rsidRPr="00B66FC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65863" w:rsidRPr="00B66FC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65863" w:rsidRPr="00B66FC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муниципального округа по социальным вопросам </w:t>
      </w:r>
      <w:proofErr w:type="spellStart"/>
      <w:r w:rsidR="00865863" w:rsidRPr="00B66FC4">
        <w:rPr>
          <w:rFonts w:ascii="Times New Roman" w:hAnsi="Times New Roman" w:cs="Times New Roman"/>
          <w:sz w:val="28"/>
          <w:szCs w:val="28"/>
        </w:rPr>
        <w:t>Абубакирову</w:t>
      </w:r>
      <w:proofErr w:type="spellEnd"/>
      <w:r w:rsidR="00865863" w:rsidRPr="00B66FC4">
        <w:rPr>
          <w:rFonts w:ascii="Times New Roman" w:hAnsi="Times New Roman" w:cs="Times New Roman"/>
          <w:sz w:val="28"/>
          <w:szCs w:val="28"/>
        </w:rPr>
        <w:t xml:space="preserve"> Л.А.</w:t>
      </w:r>
    </w:p>
    <w:p w:rsidR="00FD5058" w:rsidRPr="00B66FC4" w:rsidRDefault="00D7408F" w:rsidP="004320D0">
      <w:pPr>
        <w:pStyle w:val="af"/>
        <w:tabs>
          <w:tab w:val="left" w:pos="567"/>
          <w:tab w:val="left" w:pos="709"/>
          <w:tab w:val="left" w:pos="851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FC4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B66FC4">
        <w:rPr>
          <w:rFonts w:ascii="Times New Roman" w:hAnsi="Times New Roman"/>
          <w:sz w:val="28"/>
          <w:szCs w:val="28"/>
          <w:lang w:eastAsia="ru-RU"/>
        </w:rPr>
        <w:tab/>
      </w:r>
      <w:r w:rsidR="00D27CCE" w:rsidRPr="00B66FC4">
        <w:rPr>
          <w:rFonts w:ascii="Times New Roman" w:hAnsi="Times New Roman" w:cs="Times New Roman"/>
          <w:sz w:val="28"/>
          <w:szCs w:val="28"/>
        </w:rPr>
        <w:t xml:space="preserve">  4. </w:t>
      </w:r>
      <w:r w:rsidR="004320D0">
        <w:rPr>
          <w:rFonts w:ascii="Times New Roman" w:hAnsi="Times New Roman" w:cs="Times New Roman"/>
          <w:sz w:val="28"/>
          <w:szCs w:val="28"/>
        </w:rPr>
        <w:t>Постановление вступает в силу после дня его официального опубликования (обнародования).</w:t>
      </w:r>
    </w:p>
    <w:p w:rsidR="00FD5058" w:rsidRPr="00B66FC4" w:rsidRDefault="00A703CA" w:rsidP="000C65A0">
      <w:pPr>
        <w:tabs>
          <w:tab w:val="left" w:pos="567"/>
        </w:tabs>
        <w:spacing w:after="0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B66FC4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7C75B4" w:rsidRPr="00B66FC4" w:rsidRDefault="007C75B4">
      <w:pPr>
        <w:tabs>
          <w:tab w:val="left" w:pos="567"/>
        </w:tabs>
        <w:spacing w:after="0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FD5058" w:rsidRPr="00B66FC4" w:rsidRDefault="00A703CA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_UnoMark__834_359512398"/>
      <w:bookmarkStart w:id="1" w:name="__UnoMark__198_1234773916"/>
      <w:bookmarkEnd w:id="0"/>
      <w:bookmarkEnd w:id="1"/>
      <w:r w:rsidRPr="00B66FC4">
        <w:rPr>
          <w:rFonts w:ascii="Times New Roman" w:hAnsi="Times New Roman" w:cs="Times New Roman"/>
          <w:sz w:val="28"/>
          <w:szCs w:val="28"/>
        </w:rPr>
        <w:t>Глава Соль-</w:t>
      </w:r>
      <w:proofErr w:type="spellStart"/>
      <w:r w:rsidRPr="00B66FC4">
        <w:rPr>
          <w:rFonts w:ascii="Times New Roman" w:hAnsi="Times New Roman" w:cs="Times New Roman"/>
          <w:sz w:val="28"/>
          <w:szCs w:val="28"/>
        </w:rPr>
        <w:t>Илецкого</w:t>
      </w:r>
      <w:proofErr w:type="spellEnd"/>
    </w:p>
    <w:p w:rsidR="00FD5058" w:rsidRPr="00B66FC4" w:rsidRDefault="00A703CA">
      <w:pPr>
        <w:spacing w:after="0"/>
        <w:ind w:right="-144"/>
        <w:rPr>
          <w:rFonts w:ascii="Times New Roman" w:hAnsi="Times New Roman" w:cs="Times New Roman"/>
          <w:sz w:val="28"/>
          <w:szCs w:val="28"/>
        </w:rPr>
      </w:pPr>
      <w:r w:rsidRPr="00B66FC4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                    </w:t>
      </w:r>
      <w:proofErr w:type="spellStart"/>
      <w:r w:rsidRPr="00B66FC4">
        <w:rPr>
          <w:rFonts w:ascii="Times New Roman" w:hAnsi="Times New Roman" w:cs="Times New Roman"/>
          <w:sz w:val="28"/>
          <w:szCs w:val="28"/>
        </w:rPr>
        <w:t>С.Ю.Савченко</w:t>
      </w:r>
      <w:proofErr w:type="spellEnd"/>
    </w:p>
    <w:p w:rsidR="00FD5058" w:rsidRPr="00B66FC4" w:rsidRDefault="00A703CA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66FC4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</w:p>
    <w:p w:rsidR="00FD5058" w:rsidRPr="00B66FC4" w:rsidRDefault="00A703CA">
      <w:pPr>
        <w:pStyle w:val="a4"/>
        <w:jc w:val="center"/>
      </w:pPr>
      <w:r w:rsidRPr="00B66FC4">
        <w:t xml:space="preserve"> </w:t>
      </w:r>
    </w:p>
    <w:p w:rsidR="00A5498F" w:rsidRDefault="00A5498F" w:rsidP="00D72F84">
      <w:pPr>
        <w:pStyle w:val="FrameContents"/>
        <w:tabs>
          <w:tab w:val="left" w:pos="10348"/>
        </w:tabs>
        <w:ind w:right="1984"/>
        <w:outlineLvl w:val="1"/>
        <w:rPr>
          <w:color w:val="000000" w:themeColor="text1"/>
          <w:sz w:val="28"/>
          <w:szCs w:val="28"/>
        </w:rPr>
      </w:pPr>
    </w:p>
    <w:p w:rsidR="00A5498F" w:rsidRDefault="00A5498F" w:rsidP="00D72F84">
      <w:pPr>
        <w:pStyle w:val="FrameContents"/>
        <w:tabs>
          <w:tab w:val="left" w:pos="10348"/>
        </w:tabs>
        <w:ind w:right="1984"/>
        <w:outlineLvl w:val="1"/>
        <w:rPr>
          <w:color w:val="000000" w:themeColor="text1"/>
          <w:sz w:val="28"/>
          <w:szCs w:val="28"/>
        </w:rPr>
      </w:pPr>
    </w:p>
    <w:p w:rsidR="00A5498F" w:rsidRDefault="00A5498F" w:rsidP="00D72F84">
      <w:pPr>
        <w:pStyle w:val="FrameContents"/>
        <w:tabs>
          <w:tab w:val="left" w:pos="10348"/>
        </w:tabs>
        <w:ind w:right="1984"/>
        <w:outlineLvl w:val="1"/>
        <w:rPr>
          <w:color w:val="000000" w:themeColor="text1"/>
          <w:sz w:val="28"/>
          <w:szCs w:val="28"/>
        </w:rPr>
      </w:pPr>
    </w:p>
    <w:p w:rsidR="00A5498F" w:rsidRDefault="00A5498F" w:rsidP="00D72F84">
      <w:pPr>
        <w:pStyle w:val="FrameContents"/>
        <w:tabs>
          <w:tab w:val="left" w:pos="10348"/>
        </w:tabs>
        <w:ind w:right="1984"/>
        <w:outlineLvl w:val="1"/>
        <w:rPr>
          <w:color w:val="000000" w:themeColor="text1"/>
          <w:sz w:val="28"/>
          <w:szCs w:val="28"/>
        </w:rPr>
      </w:pPr>
    </w:p>
    <w:p w:rsidR="00A5498F" w:rsidRDefault="00A5498F" w:rsidP="00D72F84">
      <w:pPr>
        <w:pStyle w:val="FrameContents"/>
        <w:tabs>
          <w:tab w:val="left" w:pos="10348"/>
        </w:tabs>
        <w:ind w:right="1984"/>
        <w:outlineLvl w:val="1"/>
        <w:rPr>
          <w:color w:val="000000" w:themeColor="text1"/>
          <w:sz w:val="28"/>
          <w:szCs w:val="28"/>
        </w:rPr>
      </w:pPr>
    </w:p>
    <w:p w:rsidR="00A5498F" w:rsidRDefault="00A5498F" w:rsidP="00D72F84">
      <w:pPr>
        <w:pStyle w:val="FrameContents"/>
        <w:tabs>
          <w:tab w:val="left" w:pos="10348"/>
        </w:tabs>
        <w:ind w:right="1984"/>
        <w:outlineLvl w:val="1"/>
        <w:rPr>
          <w:color w:val="000000" w:themeColor="text1"/>
          <w:sz w:val="28"/>
          <w:szCs w:val="28"/>
        </w:rPr>
      </w:pPr>
    </w:p>
    <w:p w:rsidR="00A5498F" w:rsidRDefault="00A5498F" w:rsidP="00D72F84">
      <w:pPr>
        <w:pStyle w:val="FrameContents"/>
        <w:tabs>
          <w:tab w:val="left" w:pos="10348"/>
        </w:tabs>
        <w:ind w:right="1984"/>
        <w:outlineLvl w:val="1"/>
        <w:rPr>
          <w:color w:val="000000" w:themeColor="text1"/>
          <w:sz w:val="28"/>
          <w:szCs w:val="28"/>
        </w:rPr>
      </w:pPr>
    </w:p>
    <w:p w:rsidR="00A5498F" w:rsidRDefault="00A5498F" w:rsidP="00D72F84">
      <w:pPr>
        <w:pStyle w:val="FrameContents"/>
        <w:tabs>
          <w:tab w:val="left" w:pos="10348"/>
        </w:tabs>
        <w:ind w:right="1984"/>
        <w:outlineLvl w:val="1"/>
        <w:rPr>
          <w:color w:val="000000" w:themeColor="text1"/>
          <w:sz w:val="28"/>
          <w:szCs w:val="28"/>
        </w:rPr>
      </w:pPr>
    </w:p>
    <w:p w:rsidR="00A5498F" w:rsidRDefault="00A5498F" w:rsidP="00D72F84">
      <w:pPr>
        <w:pStyle w:val="FrameContents"/>
        <w:tabs>
          <w:tab w:val="left" w:pos="10348"/>
        </w:tabs>
        <w:ind w:right="1984"/>
        <w:outlineLvl w:val="1"/>
        <w:rPr>
          <w:color w:val="000000" w:themeColor="text1"/>
          <w:sz w:val="28"/>
          <w:szCs w:val="28"/>
        </w:rPr>
      </w:pPr>
    </w:p>
    <w:p w:rsidR="00A5498F" w:rsidRDefault="00A5498F" w:rsidP="00D72F84">
      <w:pPr>
        <w:pStyle w:val="FrameContents"/>
        <w:tabs>
          <w:tab w:val="left" w:pos="10348"/>
        </w:tabs>
        <w:ind w:right="1984"/>
        <w:outlineLvl w:val="1"/>
        <w:rPr>
          <w:color w:val="000000" w:themeColor="text1"/>
          <w:sz w:val="28"/>
          <w:szCs w:val="28"/>
        </w:rPr>
      </w:pPr>
    </w:p>
    <w:p w:rsidR="00A5498F" w:rsidRDefault="00A5498F" w:rsidP="00D72F84">
      <w:pPr>
        <w:pStyle w:val="FrameContents"/>
        <w:tabs>
          <w:tab w:val="left" w:pos="10348"/>
        </w:tabs>
        <w:ind w:right="1984"/>
        <w:outlineLvl w:val="1"/>
        <w:rPr>
          <w:color w:val="000000" w:themeColor="text1"/>
          <w:sz w:val="28"/>
          <w:szCs w:val="28"/>
        </w:rPr>
      </w:pPr>
    </w:p>
    <w:p w:rsidR="00A5498F" w:rsidRDefault="00A5498F" w:rsidP="00D72F84">
      <w:pPr>
        <w:pStyle w:val="FrameContents"/>
        <w:tabs>
          <w:tab w:val="left" w:pos="10348"/>
        </w:tabs>
        <w:ind w:right="1984"/>
        <w:outlineLvl w:val="1"/>
        <w:rPr>
          <w:color w:val="000000" w:themeColor="text1"/>
          <w:sz w:val="28"/>
          <w:szCs w:val="28"/>
        </w:rPr>
      </w:pPr>
    </w:p>
    <w:p w:rsidR="00A5498F" w:rsidRDefault="00A5498F" w:rsidP="00D72F84">
      <w:pPr>
        <w:pStyle w:val="FrameContents"/>
        <w:tabs>
          <w:tab w:val="left" w:pos="10348"/>
        </w:tabs>
        <w:ind w:right="1984"/>
        <w:outlineLvl w:val="1"/>
        <w:rPr>
          <w:color w:val="000000" w:themeColor="text1"/>
          <w:sz w:val="28"/>
          <w:szCs w:val="28"/>
        </w:rPr>
      </w:pPr>
    </w:p>
    <w:p w:rsidR="00A5498F" w:rsidRDefault="00A5498F" w:rsidP="00D72F84">
      <w:pPr>
        <w:pStyle w:val="FrameContents"/>
        <w:tabs>
          <w:tab w:val="left" w:pos="10348"/>
        </w:tabs>
        <w:ind w:right="1984"/>
        <w:outlineLvl w:val="1"/>
        <w:rPr>
          <w:color w:val="000000" w:themeColor="text1"/>
          <w:sz w:val="28"/>
          <w:szCs w:val="28"/>
        </w:rPr>
      </w:pPr>
    </w:p>
    <w:p w:rsidR="00A5498F" w:rsidRDefault="00A5498F" w:rsidP="00D72F84">
      <w:pPr>
        <w:pStyle w:val="FrameContents"/>
        <w:tabs>
          <w:tab w:val="left" w:pos="10348"/>
        </w:tabs>
        <w:ind w:right="1984"/>
        <w:outlineLvl w:val="1"/>
        <w:rPr>
          <w:color w:val="000000" w:themeColor="text1"/>
          <w:sz w:val="28"/>
          <w:szCs w:val="28"/>
        </w:rPr>
      </w:pPr>
    </w:p>
    <w:p w:rsidR="00A5498F" w:rsidRDefault="00A5498F" w:rsidP="00D72F84">
      <w:pPr>
        <w:pStyle w:val="FrameContents"/>
        <w:tabs>
          <w:tab w:val="left" w:pos="10348"/>
        </w:tabs>
        <w:ind w:right="1984"/>
        <w:outlineLvl w:val="1"/>
        <w:rPr>
          <w:color w:val="000000" w:themeColor="text1"/>
          <w:sz w:val="28"/>
          <w:szCs w:val="28"/>
        </w:rPr>
      </w:pPr>
    </w:p>
    <w:p w:rsidR="00A5498F" w:rsidRDefault="00A5498F" w:rsidP="00D72F84">
      <w:pPr>
        <w:pStyle w:val="FrameContents"/>
        <w:tabs>
          <w:tab w:val="left" w:pos="10348"/>
        </w:tabs>
        <w:ind w:right="1984"/>
        <w:outlineLvl w:val="1"/>
        <w:rPr>
          <w:color w:val="000000" w:themeColor="text1"/>
          <w:sz w:val="28"/>
          <w:szCs w:val="28"/>
        </w:rPr>
      </w:pPr>
    </w:p>
    <w:p w:rsidR="00A5498F" w:rsidRDefault="00A5498F" w:rsidP="00D72F84">
      <w:pPr>
        <w:pStyle w:val="FrameContents"/>
        <w:tabs>
          <w:tab w:val="left" w:pos="10348"/>
        </w:tabs>
        <w:ind w:right="1984"/>
        <w:outlineLvl w:val="1"/>
        <w:rPr>
          <w:color w:val="000000" w:themeColor="text1"/>
          <w:sz w:val="28"/>
          <w:szCs w:val="28"/>
        </w:rPr>
      </w:pPr>
    </w:p>
    <w:p w:rsidR="00A5498F" w:rsidRDefault="00A5498F" w:rsidP="00D72F84">
      <w:pPr>
        <w:pStyle w:val="FrameContents"/>
        <w:tabs>
          <w:tab w:val="left" w:pos="10348"/>
        </w:tabs>
        <w:ind w:right="1984"/>
        <w:outlineLvl w:val="1"/>
        <w:rPr>
          <w:color w:val="000000" w:themeColor="text1"/>
          <w:sz w:val="28"/>
          <w:szCs w:val="28"/>
        </w:rPr>
      </w:pPr>
    </w:p>
    <w:p w:rsidR="00A5498F" w:rsidRDefault="00A5498F" w:rsidP="00D72F84">
      <w:pPr>
        <w:pStyle w:val="FrameContents"/>
        <w:tabs>
          <w:tab w:val="left" w:pos="10348"/>
        </w:tabs>
        <w:ind w:right="1984"/>
        <w:outlineLvl w:val="1"/>
        <w:rPr>
          <w:color w:val="000000" w:themeColor="text1"/>
          <w:sz w:val="28"/>
          <w:szCs w:val="28"/>
        </w:rPr>
      </w:pPr>
    </w:p>
    <w:p w:rsidR="00A5498F" w:rsidRDefault="00A5498F" w:rsidP="00D72F84">
      <w:pPr>
        <w:pStyle w:val="FrameContents"/>
        <w:tabs>
          <w:tab w:val="left" w:pos="10348"/>
        </w:tabs>
        <w:ind w:right="1984"/>
        <w:outlineLvl w:val="1"/>
        <w:rPr>
          <w:color w:val="000000" w:themeColor="text1"/>
          <w:sz w:val="28"/>
          <w:szCs w:val="28"/>
        </w:rPr>
      </w:pPr>
    </w:p>
    <w:p w:rsidR="00A5498F" w:rsidRDefault="00A5498F" w:rsidP="00D72F84">
      <w:pPr>
        <w:pStyle w:val="FrameContents"/>
        <w:tabs>
          <w:tab w:val="left" w:pos="10348"/>
        </w:tabs>
        <w:ind w:right="1984"/>
        <w:outlineLvl w:val="1"/>
        <w:rPr>
          <w:color w:val="000000" w:themeColor="text1"/>
          <w:sz w:val="28"/>
          <w:szCs w:val="28"/>
        </w:rPr>
      </w:pPr>
    </w:p>
    <w:p w:rsidR="00A5498F" w:rsidRDefault="00A5498F" w:rsidP="00D72F84">
      <w:pPr>
        <w:pStyle w:val="FrameContents"/>
        <w:tabs>
          <w:tab w:val="left" w:pos="10348"/>
        </w:tabs>
        <w:ind w:right="1984"/>
        <w:outlineLvl w:val="1"/>
        <w:rPr>
          <w:color w:val="000000" w:themeColor="text1"/>
          <w:sz w:val="28"/>
          <w:szCs w:val="28"/>
        </w:rPr>
      </w:pPr>
    </w:p>
    <w:p w:rsidR="00A5498F" w:rsidRDefault="00A5498F" w:rsidP="00D72F84">
      <w:pPr>
        <w:pStyle w:val="FrameContents"/>
        <w:tabs>
          <w:tab w:val="left" w:pos="10348"/>
        </w:tabs>
        <w:ind w:right="1984"/>
        <w:outlineLvl w:val="1"/>
        <w:rPr>
          <w:color w:val="000000" w:themeColor="text1"/>
          <w:sz w:val="28"/>
          <w:szCs w:val="28"/>
        </w:rPr>
      </w:pPr>
    </w:p>
    <w:p w:rsidR="00A5498F" w:rsidRDefault="00A5498F" w:rsidP="00D72F84">
      <w:pPr>
        <w:pStyle w:val="FrameContents"/>
        <w:tabs>
          <w:tab w:val="left" w:pos="10348"/>
        </w:tabs>
        <w:ind w:right="1984"/>
        <w:outlineLvl w:val="1"/>
        <w:rPr>
          <w:color w:val="000000" w:themeColor="text1"/>
          <w:sz w:val="28"/>
          <w:szCs w:val="28"/>
        </w:rPr>
      </w:pPr>
    </w:p>
    <w:p w:rsidR="00A5498F" w:rsidRDefault="00A5498F" w:rsidP="00D72F84">
      <w:pPr>
        <w:pStyle w:val="FrameContents"/>
        <w:tabs>
          <w:tab w:val="left" w:pos="10348"/>
        </w:tabs>
        <w:ind w:right="1984"/>
        <w:outlineLvl w:val="1"/>
        <w:rPr>
          <w:color w:val="000000" w:themeColor="text1"/>
          <w:sz w:val="28"/>
          <w:szCs w:val="28"/>
        </w:rPr>
      </w:pPr>
    </w:p>
    <w:p w:rsidR="00A5498F" w:rsidRDefault="00A5498F" w:rsidP="00D72F84">
      <w:pPr>
        <w:pStyle w:val="FrameContents"/>
        <w:tabs>
          <w:tab w:val="left" w:pos="10348"/>
        </w:tabs>
        <w:ind w:right="1984"/>
        <w:outlineLvl w:val="1"/>
        <w:rPr>
          <w:color w:val="000000" w:themeColor="text1"/>
          <w:sz w:val="28"/>
          <w:szCs w:val="28"/>
        </w:rPr>
      </w:pPr>
    </w:p>
    <w:p w:rsidR="00D72F84" w:rsidRPr="00B66FC4" w:rsidRDefault="000F4846" w:rsidP="00D72F84">
      <w:pPr>
        <w:pStyle w:val="FrameContents"/>
        <w:tabs>
          <w:tab w:val="left" w:pos="10348"/>
        </w:tabs>
        <w:ind w:right="1984"/>
        <w:outlineLvl w:val="1"/>
        <w:rPr>
          <w:color w:val="000000" w:themeColor="text1"/>
        </w:rPr>
      </w:pPr>
      <w:bookmarkStart w:id="2" w:name="_GoBack"/>
      <w:bookmarkEnd w:id="2"/>
      <w:r w:rsidRPr="00B66FC4">
        <w:rPr>
          <w:color w:val="000000" w:themeColor="text1"/>
          <w:sz w:val="28"/>
          <w:szCs w:val="28"/>
        </w:rPr>
        <w:lastRenderedPageBreak/>
        <w:t xml:space="preserve">                                                        </w:t>
      </w:r>
      <w:r w:rsidR="00B66FC4">
        <w:rPr>
          <w:color w:val="000000" w:themeColor="text1"/>
          <w:sz w:val="28"/>
          <w:szCs w:val="28"/>
        </w:rPr>
        <w:t xml:space="preserve">                     </w:t>
      </w:r>
      <w:r w:rsidR="00D72F84" w:rsidRPr="00B66FC4">
        <w:rPr>
          <w:color w:val="000000" w:themeColor="text1"/>
          <w:sz w:val="28"/>
          <w:szCs w:val="28"/>
        </w:rPr>
        <w:t xml:space="preserve">Приложение </w:t>
      </w:r>
    </w:p>
    <w:p w:rsidR="00D72F84" w:rsidRPr="00B66FC4" w:rsidRDefault="00D72F84" w:rsidP="00D72F84">
      <w:pPr>
        <w:pStyle w:val="FrameContents"/>
        <w:tabs>
          <w:tab w:val="left" w:pos="10348"/>
        </w:tabs>
        <w:outlineLvl w:val="1"/>
        <w:rPr>
          <w:color w:val="000000" w:themeColor="text1"/>
          <w:sz w:val="28"/>
          <w:szCs w:val="28"/>
        </w:rPr>
      </w:pPr>
      <w:r w:rsidRPr="00B66FC4">
        <w:rPr>
          <w:color w:val="000000" w:themeColor="text1"/>
          <w:sz w:val="28"/>
          <w:szCs w:val="28"/>
        </w:rPr>
        <w:t xml:space="preserve">                                                       </w:t>
      </w:r>
      <w:r w:rsidR="00B66FC4">
        <w:rPr>
          <w:color w:val="000000" w:themeColor="text1"/>
          <w:sz w:val="28"/>
          <w:szCs w:val="28"/>
        </w:rPr>
        <w:t xml:space="preserve">                     </w:t>
      </w:r>
      <w:r w:rsidRPr="00B66FC4">
        <w:rPr>
          <w:color w:val="000000" w:themeColor="text1"/>
          <w:sz w:val="28"/>
          <w:szCs w:val="28"/>
        </w:rPr>
        <w:t xml:space="preserve"> к постановлению администрации</w:t>
      </w:r>
    </w:p>
    <w:p w:rsidR="00D72F84" w:rsidRPr="00B66FC4" w:rsidRDefault="00B66FC4" w:rsidP="00B66FC4">
      <w:pPr>
        <w:pStyle w:val="FrameContents"/>
        <w:tabs>
          <w:tab w:val="center" w:pos="5102"/>
        </w:tabs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</w:t>
      </w:r>
      <w:r w:rsidRPr="00B66FC4">
        <w:rPr>
          <w:color w:val="000000" w:themeColor="text1"/>
          <w:sz w:val="28"/>
          <w:szCs w:val="28"/>
        </w:rPr>
        <w:t>Соль-</w:t>
      </w:r>
      <w:proofErr w:type="spellStart"/>
      <w:r w:rsidRPr="00B66FC4">
        <w:rPr>
          <w:color w:val="000000" w:themeColor="text1"/>
          <w:sz w:val="28"/>
          <w:szCs w:val="28"/>
        </w:rPr>
        <w:t>Илецк</w:t>
      </w:r>
      <w:r>
        <w:rPr>
          <w:color w:val="000000" w:themeColor="text1"/>
          <w:sz w:val="28"/>
          <w:szCs w:val="28"/>
        </w:rPr>
        <w:t>ого</w:t>
      </w:r>
      <w:proofErr w:type="spellEnd"/>
      <w:r w:rsidRPr="00B66FC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муниципального</w:t>
      </w:r>
      <w:r w:rsidRPr="00B66FC4">
        <w:rPr>
          <w:color w:val="000000" w:themeColor="text1"/>
          <w:sz w:val="28"/>
          <w:szCs w:val="28"/>
        </w:rPr>
        <w:t xml:space="preserve"> округ</w:t>
      </w:r>
      <w:r>
        <w:rPr>
          <w:color w:val="000000" w:themeColor="text1"/>
          <w:sz w:val="28"/>
          <w:szCs w:val="28"/>
        </w:rPr>
        <w:t>а</w:t>
      </w:r>
      <w:r w:rsidR="00D72F84" w:rsidRPr="00B66FC4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r>
        <w:rPr>
          <w:color w:val="000000" w:themeColor="text1"/>
          <w:sz w:val="28"/>
          <w:szCs w:val="28"/>
        </w:rPr>
        <w:t xml:space="preserve">         </w:t>
      </w:r>
    </w:p>
    <w:p w:rsidR="00D72F84" w:rsidRPr="00B66FC4" w:rsidRDefault="00D72F84" w:rsidP="00D72F84">
      <w:pPr>
        <w:pStyle w:val="FrameContents"/>
        <w:tabs>
          <w:tab w:val="left" w:pos="10348"/>
        </w:tabs>
        <w:outlineLvl w:val="1"/>
        <w:rPr>
          <w:color w:val="000000" w:themeColor="text1"/>
        </w:rPr>
      </w:pPr>
      <w:r w:rsidRPr="00B66FC4">
        <w:rPr>
          <w:color w:val="000000" w:themeColor="text1"/>
          <w:sz w:val="28"/>
          <w:szCs w:val="28"/>
        </w:rPr>
        <w:t xml:space="preserve">                                                       </w:t>
      </w:r>
      <w:r w:rsidR="00B66FC4">
        <w:rPr>
          <w:color w:val="000000" w:themeColor="text1"/>
          <w:sz w:val="28"/>
          <w:szCs w:val="28"/>
        </w:rPr>
        <w:t xml:space="preserve">                     </w:t>
      </w:r>
      <w:r w:rsidRPr="00B66FC4">
        <w:rPr>
          <w:color w:val="000000" w:themeColor="text1"/>
          <w:sz w:val="28"/>
          <w:szCs w:val="28"/>
        </w:rPr>
        <w:t xml:space="preserve"> Оренбургской области </w:t>
      </w:r>
    </w:p>
    <w:p w:rsidR="00D72F84" w:rsidRPr="00B66FC4" w:rsidRDefault="00D72F84" w:rsidP="00D72F84">
      <w:pPr>
        <w:tabs>
          <w:tab w:val="left" w:pos="6096"/>
        </w:tabs>
        <w:rPr>
          <w:rFonts w:ascii="Times New Roman" w:hAnsi="Times New Roman" w:cs="Times New Roman"/>
          <w:color w:val="000000" w:themeColor="text1"/>
        </w:rPr>
      </w:pPr>
      <w:r w:rsidRPr="00B66FC4">
        <w:rPr>
          <w:color w:val="000000" w:themeColor="text1"/>
          <w:sz w:val="28"/>
          <w:szCs w:val="28"/>
        </w:rPr>
        <w:t xml:space="preserve">                                                                </w:t>
      </w:r>
      <w:r w:rsidR="00B66FC4">
        <w:rPr>
          <w:color w:val="000000" w:themeColor="text1"/>
          <w:sz w:val="28"/>
          <w:szCs w:val="28"/>
        </w:rPr>
        <w:t xml:space="preserve">                   </w:t>
      </w:r>
      <w:r w:rsidRPr="00B66FC4">
        <w:rPr>
          <w:color w:val="000000" w:themeColor="text1"/>
          <w:sz w:val="28"/>
          <w:szCs w:val="28"/>
        </w:rPr>
        <w:t xml:space="preserve">  </w:t>
      </w:r>
      <w:r w:rsidRPr="00B66FC4">
        <w:rPr>
          <w:rFonts w:ascii="Times New Roman" w:hAnsi="Times New Roman" w:cs="Times New Roman"/>
          <w:color w:val="000000" w:themeColor="text1"/>
          <w:sz w:val="28"/>
          <w:szCs w:val="28"/>
        </w:rPr>
        <w:t>от «____» _______202</w:t>
      </w:r>
      <w:r w:rsidR="003D030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B66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№____</w:t>
      </w:r>
    </w:p>
    <w:p w:rsidR="00D72F84" w:rsidRPr="00B66FC4" w:rsidRDefault="00D72F84" w:rsidP="00D72F84">
      <w:pPr>
        <w:pStyle w:val="FrameContents"/>
        <w:tabs>
          <w:tab w:val="left" w:pos="3857"/>
        </w:tabs>
        <w:outlineLvl w:val="1"/>
        <w:rPr>
          <w:color w:val="000000" w:themeColor="text1"/>
          <w:sz w:val="28"/>
          <w:szCs w:val="28"/>
        </w:rPr>
      </w:pPr>
    </w:p>
    <w:p w:rsidR="00D72F84" w:rsidRPr="00B66FC4" w:rsidRDefault="00D72F84" w:rsidP="00D72F84">
      <w:pPr>
        <w:pStyle w:val="FrameContents"/>
        <w:tabs>
          <w:tab w:val="left" w:pos="10348"/>
        </w:tabs>
        <w:ind w:right="1984"/>
        <w:outlineLvl w:val="1"/>
        <w:rPr>
          <w:color w:val="000000" w:themeColor="text1"/>
        </w:rPr>
      </w:pPr>
    </w:p>
    <w:p w:rsidR="00D72F84" w:rsidRPr="00B66FC4" w:rsidRDefault="00D72F84" w:rsidP="00D72F84">
      <w:pPr>
        <w:spacing w:after="24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D72F84" w:rsidRPr="00B66FC4" w:rsidRDefault="00D72F84" w:rsidP="00D72F8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66F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Методика определения размера платы, взимаемой с родителей (законных представителей), за присмотр и уход за детьми, </w:t>
      </w:r>
      <w:r w:rsidRPr="00B66F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осваивающими образовательные программы дошкольного образования </w:t>
      </w:r>
      <w:r w:rsidRPr="00B66F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организациях, осуществляющих образовательную деятельность</w:t>
      </w:r>
      <w:r w:rsidRPr="00B66F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D72F84" w:rsidRPr="00B66FC4" w:rsidRDefault="00D72F84" w:rsidP="00D72F84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72F84" w:rsidRPr="00B66FC4" w:rsidRDefault="00D72F84" w:rsidP="00D72F84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66F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  <w:t>1. Общие положения</w:t>
      </w:r>
    </w:p>
    <w:p w:rsidR="00D72F84" w:rsidRPr="00B66FC4" w:rsidRDefault="00D72F84" w:rsidP="00D72F8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2F84" w:rsidRPr="00B66FC4" w:rsidRDefault="00D72F84" w:rsidP="00D72F84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</w:t>
      </w:r>
      <w:proofErr w:type="gramStart"/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Настоящая </w:t>
      </w:r>
      <w:r w:rsidRPr="00B66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Методика определения размера платы, взимаемой с родителей (законных представителей), за присмотр и уход за детьми, </w:t>
      </w:r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осваивающими образовательные программы дошкольного образования </w:t>
      </w:r>
      <w:r w:rsidRPr="00B66FC4">
        <w:rPr>
          <w:rFonts w:ascii="Times New Roman" w:hAnsi="Times New Roman" w:cs="Times New Roman"/>
          <w:color w:val="000000" w:themeColor="text1"/>
          <w:sz w:val="28"/>
          <w:szCs w:val="28"/>
        </w:rPr>
        <w:t>в организациях, осуществляющих образовательную деятельность</w:t>
      </w:r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- Методика), разработана в соответствии с </w:t>
      </w:r>
      <w:hyperlink r:id="rId10">
        <w:r w:rsidRPr="00B66FC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Конституцией Российской Федерации</w:t>
        </w:r>
      </w:hyperlink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11" w:anchor="7D20K3" w:history="1">
        <w:r w:rsidRPr="00B66FC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Гражданским кодексом Российской Федерации</w:t>
        </w:r>
      </w:hyperlink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12">
        <w:r w:rsidRPr="00B66FC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Бюджетным кодексом Российской Федерации</w:t>
        </w:r>
      </w:hyperlink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13" w:anchor="7D20K3" w:history="1">
        <w:r w:rsidRPr="00B66FC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Федеральным законом от 29.12.2012 N 273-ФЗ "Об образовании в Российской Федерации"</w:t>
        </w:r>
      </w:hyperlink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gramEnd"/>
    </w:p>
    <w:p w:rsidR="00D72F84" w:rsidRPr="00B66FC4" w:rsidRDefault="00D72F84" w:rsidP="00D72F84">
      <w:pPr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1.2. Методика устанавливает единый методологический подход и распространяет свое действие на </w:t>
      </w:r>
      <w:r w:rsidRPr="00B66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определение размера платы, взимаемой с родителей (законных представителей), за присмотр и уход за детьми, </w:t>
      </w:r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осваивающими образовательные программы дошкольного образования </w:t>
      </w:r>
      <w:r w:rsidRPr="00B66FC4">
        <w:rPr>
          <w:rFonts w:ascii="Times New Roman" w:hAnsi="Times New Roman" w:cs="Times New Roman"/>
          <w:color w:val="000000" w:themeColor="text1"/>
          <w:sz w:val="28"/>
          <w:szCs w:val="28"/>
        </w:rPr>
        <w:t>в организациях, осуществляющих образовательную деятельность.</w:t>
      </w:r>
    </w:p>
    <w:p w:rsidR="00D72F84" w:rsidRPr="00B66FC4" w:rsidRDefault="00D72F84" w:rsidP="00D72F84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2F84" w:rsidRPr="00B66FC4" w:rsidRDefault="00D72F84" w:rsidP="00D72F8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1.3. Объектом определения размера родительской платы за присмотр и уход за детьми является один день пребывания ребенка </w:t>
      </w:r>
      <w:r w:rsidRPr="00B66FC4">
        <w:rPr>
          <w:rFonts w:ascii="Times New Roman" w:hAnsi="Times New Roman" w:cs="Times New Roman"/>
          <w:color w:val="000000" w:themeColor="text1"/>
          <w:sz w:val="28"/>
          <w:szCs w:val="28"/>
        </w:rPr>
        <w:t>в муниципальных образовательных организациях Соль-</w:t>
      </w:r>
      <w:proofErr w:type="spellStart"/>
      <w:r w:rsidRPr="00B66FC4">
        <w:rPr>
          <w:rFonts w:ascii="Times New Roman" w:hAnsi="Times New Roman" w:cs="Times New Roman"/>
          <w:color w:val="000000" w:themeColor="text1"/>
          <w:sz w:val="28"/>
          <w:szCs w:val="28"/>
        </w:rPr>
        <w:t>Илецкого</w:t>
      </w:r>
      <w:proofErr w:type="spellEnd"/>
      <w:r w:rsidRPr="00B66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28D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Pr="00B66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округа.</w:t>
      </w:r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72F84" w:rsidRPr="00B66FC4" w:rsidRDefault="00D72F84" w:rsidP="00D72F84">
      <w:pPr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1.4. Величина родительской платы за присмотр и уход за детьми в муниципальных образовательных организациях </w:t>
      </w:r>
      <w:r w:rsidRPr="00B66FC4">
        <w:rPr>
          <w:rFonts w:ascii="Times New Roman" w:hAnsi="Times New Roman" w:cs="Times New Roman"/>
          <w:color w:val="000000" w:themeColor="text1"/>
          <w:sz w:val="28"/>
          <w:szCs w:val="28"/>
        </w:rPr>
        <w:t>Соль-</w:t>
      </w:r>
      <w:proofErr w:type="spellStart"/>
      <w:r w:rsidRPr="00B66FC4">
        <w:rPr>
          <w:rFonts w:ascii="Times New Roman" w:hAnsi="Times New Roman" w:cs="Times New Roman"/>
          <w:color w:val="000000" w:themeColor="text1"/>
          <w:sz w:val="28"/>
          <w:szCs w:val="28"/>
        </w:rPr>
        <w:t>Илецкого</w:t>
      </w:r>
      <w:proofErr w:type="spellEnd"/>
      <w:r w:rsidRPr="00B66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28D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Pr="00B66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 </w:t>
      </w:r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утверждается постановлением Администрации </w:t>
      </w:r>
      <w:r w:rsidRPr="00B66FC4">
        <w:rPr>
          <w:rFonts w:ascii="Times New Roman" w:hAnsi="Times New Roman" w:cs="Times New Roman"/>
          <w:color w:val="000000" w:themeColor="text1"/>
          <w:sz w:val="28"/>
          <w:szCs w:val="28"/>
        </w:rPr>
        <w:t>Соль-</w:t>
      </w:r>
      <w:proofErr w:type="spellStart"/>
      <w:r w:rsidRPr="00B66FC4">
        <w:rPr>
          <w:rFonts w:ascii="Times New Roman" w:hAnsi="Times New Roman" w:cs="Times New Roman"/>
          <w:color w:val="000000" w:themeColor="text1"/>
          <w:sz w:val="28"/>
          <w:szCs w:val="28"/>
        </w:rPr>
        <w:t>Илецк</w:t>
      </w:r>
      <w:r w:rsidR="009F28D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proofErr w:type="spellEnd"/>
      <w:r w:rsidRPr="00B66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28D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Pr="00B66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</w:t>
      </w:r>
      <w:r w:rsidR="009F28D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66FC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72F84" w:rsidRPr="00B66FC4" w:rsidRDefault="00D72F84" w:rsidP="00D72F84">
      <w:pPr>
        <w:spacing w:after="0" w:line="240" w:lineRule="auto"/>
        <w:ind w:firstLine="48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2F84" w:rsidRPr="00B66FC4" w:rsidRDefault="00D72F84" w:rsidP="00D72F84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1.5. Период регулирования размера родительской платы за присмотр и уход за детьми в муниципальных образовательных организациях </w:t>
      </w:r>
      <w:r w:rsidRPr="00B66FC4">
        <w:rPr>
          <w:rFonts w:ascii="Times New Roman" w:hAnsi="Times New Roman" w:cs="Times New Roman"/>
          <w:color w:val="000000" w:themeColor="text1"/>
          <w:sz w:val="28"/>
          <w:szCs w:val="28"/>
        </w:rPr>
        <w:t>Соль-</w:t>
      </w:r>
      <w:proofErr w:type="spellStart"/>
      <w:r w:rsidRPr="00B66FC4">
        <w:rPr>
          <w:rFonts w:ascii="Times New Roman" w:hAnsi="Times New Roman" w:cs="Times New Roman"/>
          <w:color w:val="000000" w:themeColor="text1"/>
          <w:sz w:val="28"/>
          <w:szCs w:val="28"/>
        </w:rPr>
        <w:t>Илецкого</w:t>
      </w:r>
      <w:proofErr w:type="spellEnd"/>
      <w:r w:rsidRPr="00B66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78D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муниципального</w:t>
      </w:r>
      <w:r w:rsidR="001178D2" w:rsidRPr="00B66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66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округа </w:t>
      </w:r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устанавливается не менее двенадцати месяцев с момента его утверждения.</w:t>
      </w:r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72F84" w:rsidRPr="00B66FC4" w:rsidRDefault="00D72F84" w:rsidP="00D72F84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1.6. Вопросы, не урегулированные настоящей Методикой, решаются в порядке, определенном действующим законодательством.</w:t>
      </w:r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72F84" w:rsidRPr="00B66FC4" w:rsidRDefault="00D72F84" w:rsidP="00D72F84">
      <w:pPr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66F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  <w:t>2. Основные понятия, используемые в Методике</w:t>
      </w:r>
    </w:p>
    <w:p w:rsidR="00D72F84" w:rsidRPr="00B66FC4" w:rsidRDefault="00D72F84" w:rsidP="00D72F8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2F84" w:rsidRPr="00B66FC4" w:rsidRDefault="00D72F84" w:rsidP="00D72F84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2.1. День пребывания ребенка в муниципальной образовательной организации </w:t>
      </w:r>
      <w:r w:rsidRPr="00B66FC4">
        <w:rPr>
          <w:rFonts w:ascii="Times New Roman" w:hAnsi="Times New Roman" w:cs="Times New Roman"/>
          <w:color w:val="000000" w:themeColor="text1"/>
          <w:sz w:val="28"/>
          <w:szCs w:val="28"/>
        </w:rPr>
        <w:t>Соль-</w:t>
      </w:r>
      <w:proofErr w:type="spellStart"/>
      <w:r w:rsidRPr="00B66FC4">
        <w:rPr>
          <w:rFonts w:ascii="Times New Roman" w:hAnsi="Times New Roman" w:cs="Times New Roman"/>
          <w:color w:val="000000" w:themeColor="text1"/>
          <w:sz w:val="28"/>
          <w:szCs w:val="28"/>
        </w:rPr>
        <w:t>Илецкого</w:t>
      </w:r>
      <w:proofErr w:type="spellEnd"/>
      <w:r w:rsidRPr="00B66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78D2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="001178D2" w:rsidRPr="00B66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66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округа </w:t>
      </w:r>
      <w:r w:rsidRPr="00B66FC4">
        <w:rPr>
          <w:rFonts w:ascii="Times New Roman" w:hAnsi="Times New Roman" w:cs="Times New Roman"/>
          <w:bCs/>
          <w:sz w:val="28"/>
          <w:szCs w:val="28"/>
        </w:rPr>
        <w:t>–</w:t>
      </w:r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учебный день муниципальной образовательной организации, реализующей образовательные программы дошкольного образования.</w:t>
      </w:r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72F84" w:rsidRPr="00B66FC4" w:rsidRDefault="00D72F84" w:rsidP="00D72F84">
      <w:pPr>
        <w:spacing w:after="0" w:line="240" w:lineRule="auto"/>
        <w:ind w:right="-1"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2.2. Муниципальная образовательная организация </w:t>
      </w:r>
      <w:r w:rsidRPr="00B66FC4">
        <w:rPr>
          <w:rFonts w:ascii="Times New Roman" w:hAnsi="Times New Roman" w:cs="Times New Roman"/>
          <w:bCs/>
          <w:sz w:val="28"/>
          <w:szCs w:val="28"/>
        </w:rPr>
        <w:t>–</w:t>
      </w:r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муниципальная образовательная организация, реализующая образовательные программы дошкольного образования.</w:t>
      </w:r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72F84" w:rsidRPr="00B66FC4" w:rsidRDefault="00D72F84" w:rsidP="00D72F84">
      <w:pPr>
        <w:spacing w:after="0" w:line="240" w:lineRule="auto"/>
        <w:ind w:right="-1"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2.3. Присмотр и уход за детьми </w:t>
      </w:r>
      <w:r w:rsidRPr="00B66FC4">
        <w:rPr>
          <w:rFonts w:ascii="Times New Roman" w:hAnsi="Times New Roman" w:cs="Times New Roman"/>
          <w:bCs/>
          <w:sz w:val="28"/>
          <w:szCs w:val="28"/>
        </w:rPr>
        <w:t>–</w:t>
      </w:r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комплекс мер по организации питания и хозяйственно-бытового обслуживания детей, обеспечению соблюдения ими личной гигиены и режима дня.</w:t>
      </w:r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72F84" w:rsidRPr="00B66FC4" w:rsidRDefault="00D72F84" w:rsidP="00D72F84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2.4. Учредитель муниципальных образовательных учреждений </w:t>
      </w:r>
      <w:r w:rsidRPr="00B66FC4">
        <w:rPr>
          <w:rFonts w:ascii="Times New Roman" w:hAnsi="Times New Roman" w:cs="Times New Roman"/>
          <w:bCs/>
          <w:sz w:val="28"/>
          <w:szCs w:val="28"/>
        </w:rPr>
        <w:t>–</w:t>
      </w:r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Управление образования администрации </w:t>
      </w:r>
      <w:r w:rsidRPr="00B66FC4">
        <w:rPr>
          <w:rFonts w:ascii="Times New Roman" w:hAnsi="Times New Roman" w:cs="Times New Roman"/>
          <w:color w:val="000000" w:themeColor="text1"/>
          <w:sz w:val="28"/>
          <w:szCs w:val="28"/>
        </w:rPr>
        <w:t>Соль-</w:t>
      </w:r>
      <w:proofErr w:type="spellStart"/>
      <w:r w:rsidRPr="00B66FC4">
        <w:rPr>
          <w:rFonts w:ascii="Times New Roman" w:hAnsi="Times New Roman" w:cs="Times New Roman"/>
          <w:color w:val="000000" w:themeColor="text1"/>
          <w:sz w:val="28"/>
          <w:szCs w:val="28"/>
        </w:rPr>
        <w:t>Илецк</w:t>
      </w:r>
      <w:r w:rsidR="00AA4711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proofErr w:type="spellEnd"/>
      <w:r w:rsidRPr="00B66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4711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Pr="00B66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</w:t>
      </w:r>
      <w:r w:rsidR="00AA471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66FC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66F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  <w:t xml:space="preserve">                                      </w:t>
      </w:r>
    </w:p>
    <w:p w:rsidR="00D72F84" w:rsidRPr="00B66FC4" w:rsidRDefault="00D72F84" w:rsidP="00D72F84">
      <w:pPr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66F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 Определение размера родительской платы</w:t>
      </w:r>
    </w:p>
    <w:p w:rsidR="00D72F84" w:rsidRPr="00B66FC4" w:rsidRDefault="00D72F84" w:rsidP="00D72F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2F84" w:rsidRPr="00B66FC4" w:rsidRDefault="00D72F84" w:rsidP="00D72F84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3.1. Расчет нормативов финансовых затрат на оказание услуг по присмотру и уходу за детьми осуществляется учредителем муниципальных образовательных учреждений и утверждается правовым актом учредителя муниципальных образовательных организаций.</w:t>
      </w:r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72F84" w:rsidRPr="00B66FC4" w:rsidRDefault="00D72F84" w:rsidP="00D72F8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3.2. </w:t>
      </w:r>
      <w:proofErr w:type="gramStart"/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Затраты, учитываемые при установлении платы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организациях, представляют собой объем финансовых средств, необходимых для осуществления комплекса мер по организации питания, хозяйственно-бытового обслуживания детей и обеспечения соблюдения ими личной гигиены и режима, и включают в себя:</w:t>
      </w:r>
      <w:proofErr w:type="gramEnd"/>
    </w:p>
    <w:p w:rsidR="00D72F84" w:rsidRPr="00B66FC4" w:rsidRDefault="00D72F84" w:rsidP="00D72F8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2F84" w:rsidRPr="00B66FC4" w:rsidRDefault="00D72F84" w:rsidP="00D72F8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 Расходы на приобретение продуктов питания.</w:t>
      </w:r>
    </w:p>
    <w:p w:rsidR="00D72F84" w:rsidRPr="00B66FC4" w:rsidRDefault="00D72F84" w:rsidP="00D72F8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Расходы, связанные с приобретением материальных ценностей и расходных материалов, используемых для хозяйственно-бытового обслуживания и обеспечения соблюдения детьми режима дня и личной гигиены.</w:t>
      </w:r>
    </w:p>
    <w:p w:rsidR="00D72F84" w:rsidRPr="00B66FC4" w:rsidRDefault="00D72F84" w:rsidP="00D72F8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2F84" w:rsidRPr="00B66FC4" w:rsidRDefault="00D72F84" w:rsidP="00D72F8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3.2.1. Расчет размера родительской платы за присмотр и уход на одного ребенка в день (</w:t>
      </w:r>
      <w:proofErr w:type="spellStart"/>
      <w:proofErr w:type="gramStart"/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</w:t>
      </w:r>
      <w:proofErr w:type="gramEnd"/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пиу</w:t>
      </w:r>
      <w:proofErr w:type="spellEnd"/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осуществляется по формуле: </w:t>
      </w:r>
    </w:p>
    <w:p w:rsidR="00D72F84" w:rsidRPr="00B66FC4" w:rsidRDefault="00D72F84" w:rsidP="00D72F8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2F84" w:rsidRPr="00B66FC4" w:rsidRDefault="00D72F84" w:rsidP="00D72F8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Nпиу</w:t>
      </w:r>
      <w:proofErr w:type="spellEnd"/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= (</w:t>
      </w:r>
      <w:proofErr w:type="spellStart"/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Nпп</w:t>
      </w:r>
      <w:proofErr w:type="spellEnd"/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+ </w:t>
      </w:r>
      <w:proofErr w:type="spellStart"/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Nхб</w:t>
      </w:r>
      <w:proofErr w:type="spellEnd"/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x</w:t>
      </w:r>
      <w:proofErr w:type="gramStart"/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</w:t>
      </w:r>
      <w:proofErr w:type="gramEnd"/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&lt;1&gt;, где:</w:t>
      </w:r>
    </w:p>
    <w:p w:rsidR="00D72F84" w:rsidRPr="00B66FC4" w:rsidRDefault="00D72F84" w:rsidP="00D72F8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2F84" w:rsidRPr="00B66FC4" w:rsidRDefault="00D72F84" w:rsidP="00D72F8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proofErr w:type="gramStart"/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</w:t>
      </w:r>
      <w:proofErr w:type="gramEnd"/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пп</w:t>
      </w:r>
      <w:proofErr w:type="spellEnd"/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нормативные затраты на приобретение продуктов питания на одного ребенка в день (Приложение 2);</w:t>
      </w:r>
    </w:p>
    <w:p w:rsidR="00D72F84" w:rsidRPr="00B66FC4" w:rsidRDefault="00D72F84" w:rsidP="00D72F8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2F84" w:rsidRPr="00B66FC4" w:rsidRDefault="00D72F84" w:rsidP="00D72F8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proofErr w:type="gramStart"/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</w:t>
      </w:r>
      <w:proofErr w:type="gramEnd"/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хб</w:t>
      </w:r>
      <w:proofErr w:type="spellEnd"/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нормативные затраты на приобретение материальных ценностей и расходных материалов, используемых для хозяйственно-бытового обслуживания и обеспечения соблюдения детьми режима дня и личной гигиены, затрат на одного ребенка в день (Приложение 3);</w:t>
      </w:r>
    </w:p>
    <w:p w:rsidR="00D72F84" w:rsidRPr="00B66FC4" w:rsidRDefault="00D72F84" w:rsidP="00D72F8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2F84" w:rsidRPr="00B66FC4" w:rsidRDefault="00D72F84" w:rsidP="00D72F8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proofErr w:type="gramEnd"/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коэффициент, учитывающий режим пребывания воспитанников (Приложение 1).</w:t>
      </w:r>
    </w:p>
    <w:p w:rsidR="00D72F84" w:rsidRPr="00B66FC4" w:rsidRDefault="00D72F84" w:rsidP="00D72F8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2F84" w:rsidRPr="00B66FC4" w:rsidRDefault="00D72F84" w:rsidP="00D72F8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3.2.1.1. Нормативные затраты на приобретение продуктов питания на одного ребенка в день (</w:t>
      </w:r>
      <w:proofErr w:type="spellStart"/>
      <w:proofErr w:type="gramStart"/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</w:t>
      </w:r>
      <w:proofErr w:type="gramEnd"/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пп</w:t>
      </w:r>
      <w:proofErr w:type="spellEnd"/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складываются из стоимости суточного рациона питания одного ребенка в соответствии с установленными нормами СанПиН с учетом сезонности и для каждой категории детей. Расчет нормативных затрат на приобретение продуктов питания на одного ребенка в день производится по формуле: </w:t>
      </w:r>
    </w:p>
    <w:p w:rsidR="00D72F84" w:rsidRPr="00B66FC4" w:rsidRDefault="00D72F84" w:rsidP="00D72F8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2F84" w:rsidRPr="00B66FC4" w:rsidRDefault="00D72F84" w:rsidP="00D72F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6FC4">
        <w:rPr>
          <w:noProof/>
          <w:lang w:eastAsia="ru-RU"/>
        </w:rPr>
        <w:drawing>
          <wp:inline distT="0" distB="0" distL="0" distR="0" wp14:anchorId="0C93014E" wp14:editId="7EA5BCE9">
            <wp:extent cx="1837055" cy="318135"/>
            <wp:effectExtent l="0" t="0" r="0" b="0"/>
            <wp:docPr id="4" name="Рисунок 4" descr="https://api.docs.cntd.ru/img/55/02/99/91/5/eb5eeb86-f3a3-4a1b-8e51-260c56cd51fb/P0018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https://api.docs.cntd.ru/img/55/02/99/91/5/eb5eeb86-f3a3-4a1b-8e51-260c56cd51fb/P00180000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55" cy="31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F84" w:rsidRPr="00B66FC4" w:rsidRDefault="00D72F84" w:rsidP="00D72F8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2F84" w:rsidRPr="00B66FC4" w:rsidRDefault="00D72F84" w:rsidP="00D72F8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где:</w:t>
      </w:r>
    </w:p>
    <w:p w:rsidR="00D72F84" w:rsidRPr="00B66FC4" w:rsidRDefault="00D72F84" w:rsidP="00D72F8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Start"/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</w:t>
      </w:r>
      <w:proofErr w:type="gramEnd"/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пп</w:t>
      </w:r>
      <w:proofErr w:type="spellEnd"/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средняя рыночная стоимость приобретения единицы i-</w:t>
      </w:r>
      <w:proofErr w:type="spellStart"/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proofErr w:type="spellEnd"/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продукта питания, рублей;</w:t>
      </w:r>
    </w:p>
    <w:p w:rsidR="00D72F84" w:rsidRPr="00B66FC4" w:rsidRDefault="00D72F84" w:rsidP="00D72F8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2F84" w:rsidRPr="00B66FC4" w:rsidRDefault="00D72F84" w:rsidP="00D72F8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proofErr w:type="gramStart"/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Vi</w:t>
      </w:r>
      <w:proofErr w:type="gramEnd"/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пп</w:t>
      </w:r>
      <w:proofErr w:type="spellEnd"/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суточный объем потребления i-</w:t>
      </w:r>
      <w:proofErr w:type="spellStart"/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proofErr w:type="spellEnd"/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продукта питания, единиц.</w:t>
      </w:r>
    </w:p>
    <w:p w:rsidR="00D72F84" w:rsidRPr="00B66FC4" w:rsidRDefault="00D72F84" w:rsidP="00D72F8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2F84" w:rsidRPr="00B66FC4" w:rsidRDefault="00D72F84" w:rsidP="00D72F8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3.2.1.2. Нормативные затраты, связанные с приобретением материальных ценностей и расходных материалов, используемых для хозяйственно-бытового обслуживания и обеспечения соблюдения детьми режима дня и личной гигиены, на одного ребенка в день (</w:t>
      </w:r>
      <w:proofErr w:type="spellStart"/>
      <w:proofErr w:type="gramStart"/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</w:t>
      </w:r>
      <w:proofErr w:type="gramEnd"/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</w:t>
      </w:r>
      <w:proofErr w:type="spellEnd"/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устанавливаются в соответствии с нормами СанПиН, порядками, стандартами, а также на основе анализа структуры затрат образовательных организаций и рассчитываются по формуле:</w:t>
      </w:r>
    </w:p>
    <w:p w:rsidR="00D72F84" w:rsidRPr="00B66FC4" w:rsidRDefault="00D72F84" w:rsidP="00D72F8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2F84" w:rsidRPr="00B66FC4" w:rsidRDefault="00D72F84" w:rsidP="00D72F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6FC4">
        <w:rPr>
          <w:noProof/>
          <w:lang w:eastAsia="ru-RU"/>
        </w:rPr>
        <w:drawing>
          <wp:inline distT="0" distB="0" distL="0" distR="0" wp14:anchorId="374D43F6" wp14:editId="2A34FE06">
            <wp:extent cx="1741170" cy="318135"/>
            <wp:effectExtent l="0" t="0" r="0" b="0"/>
            <wp:docPr id="5" name="Рисунок 3" descr="https://api.docs.cntd.ru/img/55/02/99/91/5/eb5eeb86-f3a3-4a1b-8e51-260c56cd51fb/P001D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3" descr="https://api.docs.cntd.ru/img/55/02/99/91/5/eb5eeb86-f3a3-4a1b-8e51-260c56cd51fb/P001D0000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31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D72F84" w:rsidRPr="00B66FC4" w:rsidRDefault="00D72F84" w:rsidP="00D72F8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2F84" w:rsidRPr="00B66FC4" w:rsidRDefault="00D72F84" w:rsidP="00D72F8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где:</w:t>
      </w:r>
    </w:p>
    <w:p w:rsidR="00D72F84" w:rsidRPr="00B66FC4" w:rsidRDefault="00D72F84" w:rsidP="00D72F8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Cip</w:t>
      </w:r>
      <w:proofErr w:type="gramStart"/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proofErr w:type="spellEnd"/>
      <w:proofErr w:type="gramEnd"/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средняя рыночная стоимость приобретения i-</w:t>
      </w:r>
      <w:proofErr w:type="spellStart"/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proofErr w:type="spellEnd"/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расходного материала, рублей;</w:t>
      </w:r>
    </w:p>
    <w:p w:rsidR="00D72F84" w:rsidRPr="00B66FC4" w:rsidRDefault="00D72F84" w:rsidP="00D72F8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Vip</w:t>
      </w:r>
      <w:proofErr w:type="gramStart"/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proofErr w:type="spellEnd"/>
      <w:proofErr w:type="gramEnd"/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норма потребности в приобретении единицы i-</w:t>
      </w:r>
      <w:proofErr w:type="spellStart"/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proofErr w:type="spellEnd"/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расходного материала в день на одного ребенка, единиц.</w:t>
      </w:r>
    </w:p>
    <w:p w:rsidR="00D72F84" w:rsidRPr="00B66FC4" w:rsidRDefault="00D72F84" w:rsidP="00D72F84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2F84" w:rsidRPr="00B66FC4" w:rsidRDefault="00D72F84" w:rsidP="00D72F84">
      <w:pPr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3.3. Родительская плата за присмотр и уход устанавливается единой для всех муниципальных образовательных организаций.</w:t>
      </w:r>
    </w:p>
    <w:p w:rsidR="00D72F84" w:rsidRPr="00B66FC4" w:rsidRDefault="00D72F84" w:rsidP="00D72F84">
      <w:pPr>
        <w:tabs>
          <w:tab w:val="left" w:pos="540"/>
        </w:tabs>
        <w:spacing w:after="0" w:line="240" w:lineRule="auto"/>
        <w:jc w:val="both"/>
        <w:rPr>
          <w:color w:val="000000" w:themeColor="text1"/>
        </w:rPr>
      </w:pPr>
    </w:p>
    <w:p w:rsidR="00D72F84" w:rsidRPr="00B66FC4" w:rsidRDefault="00D72F84" w:rsidP="00D72F8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6F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72F84" w:rsidRPr="00B66FC4" w:rsidRDefault="00D72F84" w:rsidP="00D72F84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2F84" w:rsidRPr="00B66FC4" w:rsidRDefault="00D72F84" w:rsidP="00D72F84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2F84" w:rsidRPr="00B66FC4" w:rsidRDefault="00D72F84" w:rsidP="00D72F84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2F84" w:rsidRPr="00B66FC4" w:rsidRDefault="00D72F84" w:rsidP="00D72F84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2F84" w:rsidRPr="00B66FC4" w:rsidRDefault="00D72F84" w:rsidP="00D72F84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2F84" w:rsidRPr="00B66FC4" w:rsidRDefault="00D72F84" w:rsidP="00D72F84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2F84" w:rsidRPr="00B66FC4" w:rsidRDefault="00D72F84" w:rsidP="00D72F84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2F84" w:rsidRPr="00B66FC4" w:rsidRDefault="00D72F84" w:rsidP="00D72F84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2F84" w:rsidRPr="00B66FC4" w:rsidRDefault="00D72F84" w:rsidP="00D72F84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2F84" w:rsidRPr="00B66FC4" w:rsidRDefault="00D72F84" w:rsidP="00D72F84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2F84" w:rsidRPr="00B66FC4" w:rsidRDefault="00D72F84" w:rsidP="00D72F84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2F84" w:rsidRPr="00B66FC4" w:rsidRDefault="00D72F84" w:rsidP="00D72F84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2F84" w:rsidRPr="00B66FC4" w:rsidRDefault="00D72F84" w:rsidP="00D72F84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2F84" w:rsidRPr="00B66FC4" w:rsidRDefault="00D72F84" w:rsidP="00D72F84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2F84" w:rsidRPr="00B66FC4" w:rsidRDefault="00D72F84" w:rsidP="00D72F84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2F84" w:rsidRPr="00B66FC4" w:rsidRDefault="00D72F84" w:rsidP="00D72F84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2F84" w:rsidRPr="00B66FC4" w:rsidRDefault="00D72F84" w:rsidP="00D72F84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2F84" w:rsidRPr="00B66FC4" w:rsidRDefault="00D72F84" w:rsidP="00D72F84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2F84" w:rsidRPr="00B66FC4" w:rsidRDefault="00D72F84" w:rsidP="00D72F84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2F84" w:rsidRPr="00B66FC4" w:rsidRDefault="00D72F84" w:rsidP="00D72F84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2F84" w:rsidRPr="00B66FC4" w:rsidRDefault="00D72F84" w:rsidP="00D72F84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2F84" w:rsidRPr="00B66FC4" w:rsidRDefault="00D72F84" w:rsidP="00D72F84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2F84" w:rsidRPr="00B66FC4" w:rsidRDefault="00D72F84" w:rsidP="00D72F8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66F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 xml:space="preserve">                                                         </w:t>
      </w:r>
      <w:r w:rsidRPr="00B66F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Приложение 1</w:t>
      </w:r>
      <w:r w:rsidRPr="00B66F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                                                         к Методике определения размера платы,</w:t>
      </w:r>
      <w:r w:rsidRPr="00B66F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                                                         взимаемой с родителей </w:t>
      </w:r>
      <w:r w:rsidRPr="00B66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(законных представителей), </w:t>
      </w:r>
      <w:r w:rsidRPr="00B66F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D72F84" w:rsidRPr="00B66FC4" w:rsidRDefault="00D72F84" w:rsidP="00D72F8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за присмотр и уход за детьми, осваивающими </w:t>
      </w:r>
    </w:p>
    <w:p w:rsidR="00D72F84" w:rsidRPr="00B66FC4" w:rsidRDefault="00D72F84" w:rsidP="00D72F8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образовательные программы </w:t>
      </w:r>
      <w:proofErr w:type="gramStart"/>
      <w:r w:rsidRPr="00B66FC4">
        <w:rPr>
          <w:rFonts w:ascii="Times New Roman" w:hAnsi="Times New Roman" w:cs="Times New Roman"/>
          <w:color w:val="000000" w:themeColor="text1"/>
          <w:sz w:val="28"/>
          <w:szCs w:val="28"/>
        </w:rPr>
        <w:t>дошкольного</w:t>
      </w:r>
      <w:proofErr w:type="gramEnd"/>
    </w:p>
    <w:p w:rsidR="00D72F84" w:rsidRPr="00B66FC4" w:rsidRDefault="00D72F84" w:rsidP="00D72F8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образования в организациях, осуществляющих</w:t>
      </w:r>
    </w:p>
    <w:p w:rsidR="00D72F84" w:rsidRPr="00B66FC4" w:rsidRDefault="00D72F84" w:rsidP="00D72F8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66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образовательную деятельность </w:t>
      </w:r>
      <w:r w:rsidRPr="00B66F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D72F84" w:rsidRPr="00B66FC4" w:rsidRDefault="00D72F84" w:rsidP="00D72F84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72F84" w:rsidRPr="00B66FC4" w:rsidRDefault="00D72F84" w:rsidP="00D72F8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88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4"/>
        <w:gridCol w:w="7577"/>
      </w:tblGrid>
      <w:tr w:rsidR="00D72F84" w:rsidRPr="00B66FC4" w:rsidTr="00F473E4">
        <w:trPr>
          <w:trHeight w:val="15"/>
        </w:trPr>
        <w:tc>
          <w:tcPr>
            <w:tcW w:w="1294" w:type="dxa"/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576" w:type="dxa"/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Коэффициент, учитывающий режим пребывания воспитанников</w:t>
            </w:r>
          </w:p>
          <w:p w:rsidR="00D72F84" w:rsidRPr="00B66FC4" w:rsidRDefault="00D72F84" w:rsidP="00F47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72F84" w:rsidRPr="00B66FC4" w:rsidTr="00F473E4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0,75</w:t>
            </w:r>
          </w:p>
        </w:tc>
        <w:tc>
          <w:tcPr>
            <w:tcW w:w="7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для воспитанников, посещающих группы с режимами пребывания до 9 часов</w:t>
            </w:r>
          </w:p>
        </w:tc>
      </w:tr>
      <w:tr w:rsidR="00D72F84" w:rsidRPr="00B66FC4" w:rsidTr="00F473E4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для воспитанников, посещающих группы с режимами пребывания 10 - 12 часов</w:t>
            </w:r>
          </w:p>
        </w:tc>
      </w:tr>
      <w:tr w:rsidR="00D72F84" w:rsidRPr="00B66FC4" w:rsidTr="00F473E4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1,1</w:t>
            </w:r>
          </w:p>
        </w:tc>
        <w:tc>
          <w:tcPr>
            <w:tcW w:w="7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для воспитанников, посещающих группы с режимами пребывания более 12 часов</w:t>
            </w:r>
          </w:p>
        </w:tc>
      </w:tr>
    </w:tbl>
    <w:p w:rsidR="00D72F84" w:rsidRPr="00B66FC4" w:rsidRDefault="00D72F84" w:rsidP="00D72F84">
      <w:pPr>
        <w:shd w:val="clear" w:color="auto" w:fill="FFFFFF"/>
        <w:spacing w:after="24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66F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Pr="00B66F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</w:p>
    <w:p w:rsidR="00D72F84" w:rsidRPr="00B66FC4" w:rsidRDefault="00D72F84" w:rsidP="00D72F84">
      <w:pPr>
        <w:shd w:val="clear" w:color="auto" w:fill="FFFFFF"/>
        <w:spacing w:after="24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72F84" w:rsidRPr="00B66FC4" w:rsidRDefault="00D72F84" w:rsidP="00D72F84">
      <w:pPr>
        <w:shd w:val="clear" w:color="auto" w:fill="FFFFFF"/>
        <w:spacing w:after="24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72F84" w:rsidRPr="00B66FC4" w:rsidRDefault="00D72F84" w:rsidP="00D72F84">
      <w:pPr>
        <w:shd w:val="clear" w:color="auto" w:fill="FFFFFF"/>
        <w:spacing w:after="24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72F84" w:rsidRPr="00B66FC4" w:rsidRDefault="00D72F84" w:rsidP="00D72F84">
      <w:pPr>
        <w:shd w:val="clear" w:color="auto" w:fill="FFFFFF"/>
        <w:spacing w:after="24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72F84" w:rsidRPr="00B66FC4" w:rsidRDefault="00D72F84" w:rsidP="00D72F84">
      <w:pPr>
        <w:shd w:val="clear" w:color="auto" w:fill="FFFFFF"/>
        <w:spacing w:after="24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72F84" w:rsidRPr="00B66FC4" w:rsidRDefault="00D72F84" w:rsidP="00D72F84">
      <w:pPr>
        <w:shd w:val="clear" w:color="auto" w:fill="FFFFFF"/>
        <w:spacing w:after="24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72F84" w:rsidRPr="00B66FC4" w:rsidRDefault="00D72F84" w:rsidP="00D72F84">
      <w:pPr>
        <w:shd w:val="clear" w:color="auto" w:fill="FFFFFF"/>
        <w:spacing w:after="24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72F84" w:rsidRPr="00B66FC4" w:rsidRDefault="00D72F84" w:rsidP="00D72F84">
      <w:pPr>
        <w:shd w:val="clear" w:color="auto" w:fill="FFFFFF"/>
        <w:spacing w:after="24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72F84" w:rsidRPr="00B66FC4" w:rsidRDefault="00D72F84" w:rsidP="00D72F84">
      <w:pPr>
        <w:shd w:val="clear" w:color="auto" w:fill="FFFFFF"/>
        <w:spacing w:after="24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72F84" w:rsidRPr="00B66FC4" w:rsidRDefault="00D72F84" w:rsidP="00D72F84">
      <w:pPr>
        <w:shd w:val="clear" w:color="auto" w:fill="FFFFFF"/>
        <w:spacing w:after="24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72F84" w:rsidRPr="00B66FC4" w:rsidRDefault="00D72F84" w:rsidP="00D72F84">
      <w:pPr>
        <w:shd w:val="clear" w:color="auto" w:fill="FFFFFF"/>
        <w:spacing w:after="24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72F84" w:rsidRPr="00B66FC4" w:rsidRDefault="00D72F84" w:rsidP="00D72F84">
      <w:pPr>
        <w:shd w:val="clear" w:color="auto" w:fill="FFFFFF"/>
        <w:spacing w:after="24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72F84" w:rsidRPr="00B66FC4" w:rsidRDefault="00D72F84" w:rsidP="00D72F84">
      <w:pPr>
        <w:shd w:val="clear" w:color="auto" w:fill="FFFFFF"/>
        <w:spacing w:after="24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72F84" w:rsidRPr="00B66FC4" w:rsidRDefault="00D72F84" w:rsidP="00D72F8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66F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 xml:space="preserve">                                                         </w:t>
      </w:r>
      <w:r w:rsidRPr="00B66F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Приложение 2</w:t>
      </w:r>
      <w:r w:rsidRPr="00B66F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                                                         к Методике определения размера платы,</w:t>
      </w:r>
      <w:r w:rsidRPr="00B66F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                                                         взимаемой с родителей </w:t>
      </w:r>
      <w:r w:rsidRPr="00B66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(законных представителей), </w:t>
      </w:r>
      <w:r w:rsidRPr="00B66F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D72F84" w:rsidRPr="00B66FC4" w:rsidRDefault="00D72F84" w:rsidP="00D72F8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за присмотр и уход за детьми, осваивающими </w:t>
      </w:r>
    </w:p>
    <w:p w:rsidR="00D72F84" w:rsidRPr="00B66FC4" w:rsidRDefault="00D72F84" w:rsidP="00D72F8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образовательные программы </w:t>
      </w:r>
      <w:proofErr w:type="gramStart"/>
      <w:r w:rsidRPr="00B66FC4">
        <w:rPr>
          <w:rFonts w:ascii="Times New Roman" w:hAnsi="Times New Roman" w:cs="Times New Roman"/>
          <w:color w:val="000000" w:themeColor="text1"/>
          <w:sz w:val="28"/>
          <w:szCs w:val="28"/>
        </w:rPr>
        <w:t>дошкольного</w:t>
      </w:r>
      <w:proofErr w:type="gramEnd"/>
    </w:p>
    <w:p w:rsidR="00D72F84" w:rsidRPr="00B66FC4" w:rsidRDefault="00D72F84" w:rsidP="00D72F8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образования в организациях, осуществляющих</w:t>
      </w:r>
    </w:p>
    <w:p w:rsidR="00D72F84" w:rsidRPr="00B66FC4" w:rsidRDefault="00D72F84" w:rsidP="00D72F8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66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образовательную деятельность </w:t>
      </w:r>
      <w:r w:rsidRPr="00B66F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D72F84" w:rsidRPr="00B66FC4" w:rsidRDefault="00D72F84" w:rsidP="00D72F8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2F84" w:rsidRPr="00B66FC4" w:rsidRDefault="00D72F84" w:rsidP="00D72F8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2F84" w:rsidRPr="00B66FC4" w:rsidRDefault="00D72F84" w:rsidP="00D72F8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66F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Нормативные затраты на приобретение продуктов</w:t>
      </w:r>
    </w:p>
    <w:p w:rsidR="00D72F84" w:rsidRPr="00B66FC4" w:rsidRDefault="00D72F84" w:rsidP="00D72F8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66F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питания на одного ребенка в день</w:t>
      </w:r>
    </w:p>
    <w:p w:rsidR="00D72F84" w:rsidRPr="00B66FC4" w:rsidRDefault="00D72F84" w:rsidP="00D72F8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tbl>
      <w:tblPr>
        <w:tblW w:w="8780" w:type="dxa"/>
        <w:tblInd w:w="51" w:type="dxa"/>
        <w:tblLayout w:type="fixed"/>
        <w:tblLook w:val="04A0" w:firstRow="1" w:lastRow="0" w:firstColumn="1" w:lastColumn="0" w:noHBand="0" w:noVBand="1"/>
      </w:tblPr>
      <w:tblGrid>
        <w:gridCol w:w="950"/>
        <w:gridCol w:w="5773"/>
        <w:gridCol w:w="1100"/>
        <w:gridCol w:w="957"/>
      </w:tblGrid>
      <w:tr w:rsidR="00D72F84" w:rsidRPr="00B66FC4" w:rsidTr="00F473E4">
        <w:trPr>
          <w:trHeight w:val="543"/>
        </w:trPr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</w:t>
            </w:r>
          </w:p>
          <w:p w:rsidR="00D72F84" w:rsidRPr="00B66FC4" w:rsidRDefault="00D72F84" w:rsidP="00F473E4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577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Наименование пищевой продукции или группы пищевой продукции</w:t>
            </w:r>
          </w:p>
          <w:p w:rsidR="00D72F84" w:rsidRPr="00B66FC4" w:rsidRDefault="00D72F84" w:rsidP="00F473E4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Итого за день, грамм</w:t>
            </w:r>
          </w:p>
        </w:tc>
      </w:tr>
      <w:tr w:rsidR="00D72F84" w:rsidRPr="00B66FC4" w:rsidTr="00F473E4">
        <w:trPr>
          <w:trHeight w:val="528"/>
        </w:trPr>
        <w:tc>
          <w:tcPr>
            <w:tcW w:w="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7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1 - 3 года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3 - 7 лет</w:t>
            </w:r>
          </w:p>
        </w:tc>
      </w:tr>
      <w:tr w:rsidR="00D72F84" w:rsidRPr="00B66FC4" w:rsidTr="00F473E4">
        <w:trPr>
          <w:trHeight w:val="402"/>
        </w:trPr>
        <w:tc>
          <w:tcPr>
            <w:tcW w:w="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Молоко, молочная и кисломолочная продукция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450</w:t>
            </w:r>
          </w:p>
        </w:tc>
      </w:tr>
      <w:tr w:rsidR="00D72F84" w:rsidRPr="00B66FC4" w:rsidTr="00F473E4">
        <w:trPr>
          <w:trHeight w:val="402"/>
        </w:trPr>
        <w:tc>
          <w:tcPr>
            <w:tcW w:w="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Творог (5% - 9% </w:t>
            </w:r>
            <w:proofErr w:type="spellStart"/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</w:t>
            </w:r>
            <w:proofErr w:type="gramStart"/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д.ж</w:t>
            </w:r>
            <w:proofErr w:type="spellEnd"/>
            <w:proofErr w:type="gramEnd"/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.) (0,400 </w:t>
            </w:r>
            <w:proofErr w:type="spellStart"/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</w:t>
            </w:r>
            <w:proofErr w:type="spellEnd"/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</w:tr>
      <w:tr w:rsidR="00D72F84" w:rsidRPr="00B66FC4" w:rsidTr="00F473E4">
        <w:trPr>
          <w:trHeight w:val="402"/>
        </w:trPr>
        <w:tc>
          <w:tcPr>
            <w:tcW w:w="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Сметана (0,400 </w:t>
            </w:r>
            <w:proofErr w:type="spellStart"/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</w:t>
            </w:r>
            <w:proofErr w:type="spellEnd"/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</w:tr>
      <w:tr w:rsidR="00D72F84" w:rsidRPr="00B66FC4" w:rsidTr="00F473E4">
        <w:trPr>
          <w:trHeight w:val="402"/>
        </w:trPr>
        <w:tc>
          <w:tcPr>
            <w:tcW w:w="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Сыр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</w:tr>
      <w:tr w:rsidR="00D72F84" w:rsidRPr="00B66FC4" w:rsidTr="00F473E4">
        <w:trPr>
          <w:trHeight w:val="402"/>
        </w:trPr>
        <w:tc>
          <w:tcPr>
            <w:tcW w:w="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Мясо 1-й категории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</w:t>
            </w:r>
          </w:p>
        </w:tc>
      </w:tr>
      <w:tr w:rsidR="00D72F84" w:rsidRPr="00B66FC4" w:rsidTr="00F473E4">
        <w:trPr>
          <w:trHeight w:val="585"/>
        </w:trPr>
        <w:tc>
          <w:tcPr>
            <w:tcW w:w="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Птица (куры, цыплята-бройлеры, индейка - потрошеная, 1 кат.)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</w:tr>
      <w:tr w:rsidR="00D72F84" w:rsidRPr="00B66FC4" w:rsidTr="00F473E4">
        <w:trPr>
          <w:trHeight w:val="402"/>
        </w:trPr>
        <w:tc>
          <w:tcPr>
            <w:tcW w:w="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Субпродукты (печень, язык, сердце)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</w:tr>
      <w:tr w:rsidR="00D72F84" w:rsidRPr="00B66FC4" w:rsidTr="00F473E4">
        <w:trPr>
          <w:trHeight w:val="402"/>
        </w:trPr>
        <w:tc>
          <w:tcPr>
            <w:tcW w:w="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Рыба (филе), в </w:t>
            </w:r>
            <w:proofErr w:type="spellStart"/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т.ч</w:t>
            </w:r>
            <w:proofErr w:type="spellEnd"/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филе слабо- или малосоленое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</w:t>
            </w:r>
          </w:p>
        </w:tc>
      </w:tr>
      <w:tr w:rsidR="00D72F84" w:rsidRPr="00B66FC4" w:rsidTr="00F473E4">
        <w:trPr>
          <w:trHeight w:val="402"/>
        </w:trPr>
        <w:tc>
          <w:tcPr>
            <w:tcW w:w="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5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Яйцо, шт.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D72F84" w:rsidRPr="00B66FC4" w:rsidTr="00F473E4">
        <w:trPr>
          <w:trHeight w:val="402"/>
        </w:trPr>
        <w:tc>
          <w:tcPr>
            <w:tcW w:w="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Картофель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140</w:t>
            </w:r>
          </w:p>
        </w:tc>
      </w:tr>
      <w:tr w:rsidR="00D72F84" w:rsidRPr="00B66FC4" w:rsidTr="00F473E4">
        <w:trPr>
          <w:trHeight w:val="915"/>
        </w:trPr>
        <w:tc>
          <w:tcPr>
            <w:tcW w:w="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Овощи (свежие, замороженные, консервированные), включая соленые и квашеные (не более 10% от общего количества овощей), в </w:t>
            </w:r>
            <w:proofErr w:type="spellStart"/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т.ч</w:t>
            </w:r>
            <w:proofErr w:type="spellEnd"/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томат-пюре, </w:t>
            </w: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зелень, г</w:t>
            </w:r>
            <w:proofErr w:type="gramEnd"/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180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220</w:t>
            </w:r>
          </w:p>
        </w:tc>
      </w:tr>
      <w:tr w:rsidR="00D72F84" w:rsidRPr="00B66FC4" w:rsidTr="00F473E4">
        <w:trPr>
          <w:trHeight w:val="402"/>
        </w:trPr>
        <w:tc>
          <w:tcPr>
            <w:tcW w:w="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12</w:t>
            </w:r>
          </w:p>
        </w:tc>
        <w:tc>
          <w:tcPr>
            <w:tcW w:w="5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Фрукты свежие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95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D72F84" w:rsidRPr="00B66FC4" w:rsidTr="00F473E4">
        <w:trPr>
          <w:trHeight w:val="402"/>
        </w:trPr>
        <w:tc>
          <w:tcPr>
            <w:tcW w:w="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5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Сухофрукты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</w:tr>
      <w:tr w:rsidR="00D72F84" w:rsidRPr="00B66FC4" w:rsidTr="00F473E4">
        <w:trPr>
          <w:trHeight w:val="402"/>
        </w:trPr>
        <w:tc>
          <w:tcPr>
            <w:tcW w:w="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5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Соки фруктовые и овощные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D72F84" w:rsidRPr="00B66FC4" w:rsidTr="00F473E4">
        <w:trPr>
          <w:trHeight w:val="402"/>
        </w:trPr>
        <w:tc>
          <w:tcPr>
            <w:tcW w:w="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5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Витаминизированные напитки (кисель)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</w:tr>
      <w:tr w:rsidR="00D72F84" w:rsidRPr="00B66FC4" w:rsidTr="00F473E4">
        <w:trPr>
          <w:trHeight w:val="402"/>
        </w:trPr>
        <w:tc>
          <w:tcPr>
            <w:tcW w:w="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5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Хлеб ржаной (0,600 </w:t>
            </w:r>
            <w:proofErr w:type="spellStart"/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</w:t>
            </w:r>
            <w:proofErr w:type="spellEnd"/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</w:tr>
      <w:tr w:rsidR="00D72F84" w:rsidRPr="00B66FC4" w:rsidTr="00F473E4">
        <w:trPr>
          <w:trHeight w:val="402"/>
        </w:trPr>
        <w:tc>
          <w:tcPr>
            <w:tcW w:w="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5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Хлеб пшеничный (0,600 </w:t>
            </w:r>
            <w:proofErr w:type="spellStart"/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</w:t>
            </w:r>
            <w:proofErr w:type="spellEnd"/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</w:t>
            </w:r>
          </w:p>
        </w:tc>
      </w:tr>
      <w:tr w:rsidR="00D72F84" w:rsidRPr="00B66FC4" w:rsidTr="00F473E4">
        <w:trPr>
          <w:trHeight w:val="402"/>
        </w:trPr>
        <w:tc>
          <w:tcPr>
            <w:tcW w:w="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5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Крупы, бобовые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</w:t>
            </w:r>
          </w:p>
        </w:tc>
      </w:tr>
      <w:tr w:rsidR="00D72F84" w:rsidRPr="00B66FC4" w:rsidTr="00F473E4">
        <w:trPr>
          <w:trHeight w:val="402"/>
        </w:trPr>
        <w:tc>
          <w:tcPr>
            <w:tcW w:w="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5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Макаронные изделия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</w:tr>
      <w:tr w:rsidR="00D72F84" w:rsidRPr="00B66FC4" w:rsidTr="00F473E4">
        <w:trPr>
          <w:trHeight w:val="402"/>
        </w:trPr>
        <w:tc>
          <w:tcPr>
            <w:tcW w:w="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5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Мука пшеничная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</w:tc>
      </w:tr>
      <w:tr w:rsidR="00D72F84" w:rsidRPr="00B66FC4" w:rsidTr="00F473E4">
        <w:trPr>
          <w:trHeight w:val="402"/>
        </w:trPr>
        <w:tc>
          <w:tcPr>
            <w:tcW w:w="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5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Масло сливочное (0,180 </w:t>
            </w:r>
            <w:proofErr w:type="spellStart"/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</w:t>
            </w:r>
            <w:proofErr w:type="spellEnd"/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</w:tr>
      <w:tr w:rsidR="00D72F84" w:rsidRPr="00B66FC4" w:rsidTr="00F473E4">
        <w:trPr>
          <w:trHeight w:val="402"/>
        </w:trPr>
        <w:tc>
          <w:tcPr>
            <w:tcW w:w="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5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Масло растительное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</w:tr>
      <w:tr w:rsidR="00D72F84" w:rsidRPr="00B66FC4" w:rsidTr="00F473E4">
        <w:trPr>
          <w:trHeight w:val="402"/>
        </w:trPr>
        <w:tc>
          <w:tcPr>
            <w:tcW w:w="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5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Кондитерские изделия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D72F84" w:rsidRPr="00B66FC4" w:rsidTr="00F473E4">
        <w:trPr>
          <w:trHeight w:val="402"/>
        </w:trPr>
        <w:tc>
          <w:tcPr>
            <w:tcW w:w="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5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Чай (0,250 </w:t>
            </w:r>
            <w:proofErr w:type="spellStart"/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</w:t>
            </w:r>
            <w:proofErr w:type="spellEnd"/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0,6</w:t>
            </w:r>
          </w:p>
        </w:tc>
      </w:tr>
      <w:tr w:rsidR="00D72F84" w:rsidRPr="00B66FC4" w:rsidTr="00F473E4">
        <w:trPr>
          <w:trHeight w:val="402"/>
        </w:trPr>
        <w:tc>
          <w:tcPr>
            <w:tcW w:w="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5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Какао-порошок (0,100 </w:t>
            </w:r>
            <w:proofErr w:type="spellStart"/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</w:t>
            </w:r>
            <w:proofErr w:type="spellEnd"/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0,6</w:t>
            </w:r>
          </w:p>
        </w:tc>
      </w:tr>
      <w:tr w:rsidR="00D72F84" w:rsidRPr="00B66FC4" w:rsidTr="00F473E4">
        <w:trPr>
          <w:trHeight w:val="402"/>
        </w:trPr>
        <w:tc>
          <w:tcPr>
            <w:tcW w:w="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5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Кофейный напиток (0,200 </w:t>
            </w:r>
            <w:proofErr w:type="spellStart"/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</w:t>
            </w:r>
            <w:proofErr w:type="spellEnd"/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1,2</w:t>
            </w:r>
          </w:p>
        </w:tc>
      </w:tr>
      <w:tr w:rsidR="00D72F84" w:rsidRPr="00B66FC4" w:rsidTr="00F473E4">
        <w:trPr>
          <w:trHeight w:val="1845"/>
        </w:trPr>
        <w:tc>
          <w:tcPr>
            <w:tcW w:w="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5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Сахар (в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используемой готовой пищевой продукции)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</w:tr>
      <w:tr w:rsidR="00D72F84" w:rsidRPr="00B66FC4" w:rsidTr="00F473E4">
        <w:trPr>
          <w:trHeight w:val="402"/>
        </w:trPr>
        <w:tc>
          <w:tcPr>
            <w:tcW w:w="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5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Дрожжи хлебопекарные (0,100 </w:t>
            </w:r>
            <w:proofErr w:type="spellStart"/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</w:t>
            </w:r>
            <w:proofErr w:type="spellEnd"/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0,4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</w:tr>
      <w:tr w:rsidR="00D72F84" w:rsidRPr="00B66FC4" w:rsidTr="00F473E4">
        <w:trPr>
          <w:trHeight w:val="402"/>
        </w:trPr>
        <w:tc>
          <w:tcPr>
            <w:tcW w:w="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5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Крахмал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D72F84" w:rsidRPr="00B66FC4" w:rsidTr="00F473E4">
        <w:trPr>
          <w:trHeight w:val="402"/>
        </w:trPr>
        <w:tc>
          <w:tcPr>
            <w:tcW w:w="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5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Соль пищевая поваренная йодированная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F84" w:rsidRPr="00B66FC4" w:rsidRDefault="00D72F84" w:rsidP="00F473E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F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</w:tbl>
    <w:p w:rsidR="00D72F84" w:rsidRPr="00B66FC4" w:rsidRDefault="00D72F84" w:rsidP="00D72F8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66F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 xml:space="preserve">                                                         </w:t>
      </w:r>
      <w:r w:rsidRPr="00B66F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Приложение 3</w:t>
      </w:r>
      <w:r w:rsidRPr="00B66F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                                                         к Методике определения размера платы,</w:t>
      </w:r>
      <w:r w:rsidRPr="00B66F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                                                         взимаемой с родителей </w:t>
      </w:r>
      <w:r w:rsidRPr="00B66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(законных представителей), </w:t>
      </w:r>
      <w:r w:rsidRPr="00B66F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D72F84" w:rsidRPr="00B66FC4" w:rsidRDefault="00D72F84" w:rsidP="00D72F8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за присмотр и уход за детьми, осваивающими </w:t>
      </w:r>
    </w:p>
    <w:p w:rsidR="00D72F84" w:rsidRPr="00B66FC4" w:rsidRDefault="00D72F84" w:rsidP="00D72F8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образовательные программы </w:t>
      </w:r>
      <w:proofErr w:type="gramStart"/>
      <w:r w:rsidRPr="00B66FC4">
        <w:rPr>
          <w:rFonts w:ascii="Times New Roman" w:hAnsi="Times New Roman" w:cs="Times New Roman"/>
          <w:color w:val="000000" w:themeColor="text1"/>
          <w:sz w:val="28"/>
          <w:szCs w:val="28"/>
        </w:rPr>
        <w:t>дошкольного</w:t>
      </w:r>
      <w:proofErr w:type="gramEnd"/>
    </w:p>
    <w:p w:rsidR="00D72F84" w:rsidRPr="00B66FC4" w:rsidRDefault="00D72F84" w:rsidP="00D72F8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образования в организациях, осуществляющих</w:t>
      </w:r>
    </w:p>
    <w:p w:rsidR="00D72F84" w:rsidRPr="00B66FC4" w:rsidRDefault="00D72F84" w:rsidP="00D72F8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66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образовательную деятельность </w:t>
      </w:r>
      <w:r w:rsidRPr="00B66F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tbl>
      <w:tblPr>
        <w:tblW w:w="8608" w:type="dxa"/>
        <w:tblLayout w:type="fixed"/>
        <w:tblCellMar>
          <w:left w:w="149" w:type="dxa"/>
          <w:right w:w="149" w:type="dxa"/>
        </w:tblCellMar>
        <w:tblLook w:val="04A0" w:firstRow="1" w:lastRow="0" w:firstColumn="1" w:lastColumn="0" w:noHBand="0" w:noVBand="1"/>
      </w:tblPr>
      <w:tblGrid>
        <w:gridCol w:w="3544"/>
        <w:gridCol w:w="1553"/>
        <w:gridCol w:w="1663"/>
        <w:gridCol w:w="1848"/>
      </w:tblGrid>
      <w:tr w:rsidR="00D72F84" w:rsidRPr="00B66FC4" w:rsidTr="00F473E4">
        <w:tc>
          <w:tcPr>
            <w:tcW w:w="8607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24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D72F84" w:rsidRPr="00B66FC4" w:rsidRDefault="00D72F84" w:rsidP="00F473E4">
            <w:pPr>
              <w:widowControl w:val="0"/>
              <w:spacing w:after="24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Нормативные затраты на приобретение материальных ценностей и расходных материалов, используемых для хозяйственно-бытового обслуживания и обеспечения соблюдения детьми режима дня и личной гигиены, затрат на одного ребенка в день</w:t>
            </w:r>
          </w:p>
        </w:tc>
      </w:tr>
      <w:tr w:rsidR="00D72F84" w:rsidRPr="00B66FC4" w:rsidTr="00F473E4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Срок службы, в днях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Норма на одного ребенка</w:t>
            </w:r>
          </w:p>
        </w:tc>
      </w:tr>
      <w:tr w:rsidR="00D72F84" w:rsidRPr="00B66FC4" w:rsidTr="00F473E4">
        <w:tc>
          <w:tcPr>
            <w:tcW w:w="35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Подушка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1825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D72F84" w:rsidRPr="00B66FC4" w:rsidTr="00F473E4"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Наволочка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365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D72F84" w:rsidRPr="00B66FC4" w:rsidTr="00F473E4"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Простыня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365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D72F84" w:rsidRPr="00B66FC4" w:rsidTr="00F473E4"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Пододеяльник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365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D72F84" w:rsidRPr="00B66FC4" w:rsidTr="00F473E4"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Матрацы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1825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D72F84" w:rsidRPr="00B66FC4" w:rsidTr="00F473E4"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66F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Наматрасник</w:t>
            </w:r>
            <w:proofErr w:type="spellEnd"/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730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D72F84" w:rsidRPr="00B66FC4" w:rsidTr="00F473E4"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Одеяло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1825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D72F84" w:rsidRPr="00B66FC4" w:rsidTr="00F473E4"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Покрывало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1825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D72F84" w:rsidRPr="00B66FC4" w:rsidTr="00F473E4"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Полотенце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365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D72F84" w:rsidRPr="00B66FC4" w:rsidTr="00F473E4"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Ложка столовая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1825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D72F84" w:rsidRPr="00B66FC4" w:rsidTr="00F473E4"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Ложка чайная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1825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D72F84" w:rsidRPr="00B66FC4" w:rsidTr="00F473E4"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Вилка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1825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D72F84" w:rsidRPr="00B66FC4" w:rsidTr="00F473E4"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Тарелка десертная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365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D72F84" w:rsidRPr="00B66FC4" w:rsidTr="00F473E4"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Тарелка суповая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365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D72F84" w:rsidRPr="00B66FC4" w:rsidTr="00F473E4"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Тарелка для вторых блюд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365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D72F84" w:rsidRPr="00B66FC4" w:rsidTr="00F473E4"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Салатник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365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D72F84" w:rsidRPr="00B66FC4" w:rsidTr="00F473E4"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Бокал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365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D72F84" w:rsidRPr="00B66FC4" w:rsidTr="00F473E4"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Мыло хозяйственное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</w:t>
            </w:r>
          </w:p>
        </w:tc>
      </w:tr>
      <w:tr w:rsidR="00D72F84" w:rsidRPr="00B66FC4" w:rsidTr="00F473E4"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Сода кальцинированная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66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  <w:proofErr w:type="gramEnd"/>
            <w:r w:rsidRPr="00B66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0,02</w:t>
            </w:r>
          </w:p>
        </w:tc>
      </w:tr>
      <w:tr w:rsidR="00D72F84" w:rsidRPr="00B66FC4" w:rsidTr="00F473E4"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Стиральный порошок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66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  <w:proofErr w:type="gramEnd"/>
            <w:r w:rsidRPr="00B66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</w:t>
            </w:r>
          </w:p>
        </w:tc>
      </w:tr>
      <w:tr w:rsidR="00D72F84" w:rsidRPr="00B66FC4" w:rsidTr="00F473E4"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Моющие средства для посуды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</w:t>
            </w:r>
          </w:p>
        </w:tc>
      </w:tr>
      <w:tr w:rsidR="00D72F84" w:rsidRPr="00B66FC4" w:rsidTr="00F473E4"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Чистящие средства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</w:t>
            </w:r>
          </w:p>
        </w:tc>
      </w:tr>
      <w:tr w:rsidR="00D72F84" w:rsidRPr="00B66FC4" w:rsidTr="00F473E4"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Белизна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</w:t>
            </w:r>
          </w:p>
        </w:tc>
      </w:tr>
      <w:tr w:rsidR="00D72F84" w:rsidTr="00F473E4"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Бумага туалетная 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Pr="00B66FC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2F84" w:rsidRDefault="00D72F84" w:rsidP="00F473E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</w:tbl>
    <w:p w:rsidR="00FD5058" w:rsidRDefault="00FD5058" w:rsidP="004A2922">
      <w:pPr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D5058">
      <w:pgSz w:w="11906" w:h="16838"/>
      <w:pgMar w:top="1134" w:right="567" w:bottom="113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6DA" w:rsidRDefault="00A976DA">
      <w:pPr>
        <w:spacing w:after="0" w:line="240" w:lineRule="auto"/>
      </w:pPr>
      <w:r>
        <w:separator/>
      </w:r>
    </w:p>
  </w:endnote>
  <w:endnote w:type="continuationSeparator" w:id="0">
    <w:p w:rsidR="00A976DA" w:rsidRDefault="00A97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6DA" w:rsidRDefault="00A976DA">
      <w:pPr>
        <w:spacing w:after="0" w:line="240" w:lineRule="auto"/>
      </w:pPr>
      <w:r>
        <w:separator/>
      </w:r>
    </w:p>
  </w:footnote>
  <w:footnote w:type="continuationSeparator" w:id="0">
    <w:p w:rsidR="00A976DA" w:rsidRDefault="00A976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635E0"/>
    <w:multiLevelType w:val="multilevel"/>
    <w:tmpl w:val="0FB6F4F4"/>
    <w:lvl w:ilvl="0">
      <w:start w:val="1"/>
      <w:numFmt w:val="decimal"/>
      <w:lvlText w:val="%1."/>
      <w:lvlJc w:val="left"/>
      <w:pPr>
        <w:tabs>
          <w:tab w:val="num" w:pos="1009"/>
        </w:tabs>
        <w:ind w:left="1114" w:hanging="263"/>
      </w:pPr>
      <w:rPr>
        <w:w w:val="102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00" w:hanging="263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460" w:hanging="263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230" w:hanging="26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000" w:hanging="26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70" w:hanging="26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40" w:hanging="26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10" w:hanging="26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80" w:hanging="263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5CAA4291"/>
    <w:multiLevelType w:val="multilevel"/>
    <w:tmpl w:val="FEC206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058"/>
    <w:rsid w:val="00041E51"/>
    <w:rsid w:val="0008756A"/>
    <w:rsid w:val="000B7336"/>
    <w:rsid w:val="000C65A0"/>
    <w:rsid w:val="000F4846"/>
    <w:rsid w:val="001178D2"/>
    <w:rsid w:val="00265D11"/>
    <w:rsid w:val="00293409"/>
    <w:rsid w:val="002C37B0"/>
    <w:rsid w:val="002F2C17"/>
    <w:rsid w:val="003657E2"/>
    <w:rsid w:val="003C5CED"/>
    <w:rsid w:val="003D030C"/>
    <w:rsid w:val="003F3160"/>
    <w:rsid w:val="004320D0"/>
    <w:rsid w:val="004A2922"/>
    <w:rsid w:val="005218F8"/>
    <w:rsid w:val="006159A6"/>
    <w:rsid w:val="006720E0"/>
    <w:rsid w:val="006C2BC0"/>
    <w:rsid w:val="00734846"/>
    <w:rsid w:val="007C75B4"/>
    <w:rsid w:val="00835DD3"/>
    <w:rsid w:val="00865863"/>
    <w:rsid w:val="00945B53"/>
    <w:rsid w:val="00975B32"/>
    <w:rsid w:val="009D08AF"/>
    <w:rsid w:val="009E3A66"/>
    <w:rsid w:val="009F28DF"/>
    <w:rsid w:val="00A04CA8"/>
    <w:rsid w:val="00A33729"/>
    <w:rsid w:val="00A5498F"/>
    <w:rsid w:val="00A703CA"/>
    <w:rsid w:val="00A976DA"/>
    <w:rsid w:val="00AA4711"/>
    <w:rsid w:val="00B35D99"/>
    <w:rsid w:val="00B66FC4"/>
    <w:rsid w:val="00B807DB"/>
    <w:rsid w:val="00B872A8"/>
    <w:rsid w:val="00BD5C34"/>
    <w:rsid w:val="00BD6150"/>
    <w:rsid w:val="00C0678B"/>
    <w:rsid w:val="00C607D3"/>
    <w:rsid w:val="00C702CD"/>
    <w:rsid w:val="00C94AE5"/>
    <w:rsid w:val="00D27CCE"/>
    <w:rsid w:val="00D41D20"/>
    <w:rsid w:val="00D46A9E"/>
    <w:rsid w:val="00D72F84"/>
    <w:rsid w:val="00D7408F"/>
    <w:rsid w:val="00DE1CEA"/>
    <w:rsid w:val="00F3589F"/>
    <w:rsid w:val="00F44EE5"/>
    <w:rsid w:val="00F501CE"/>
    <w:rsid w:val="00FD5058"/>
    <w:rsid w:val="00FF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A97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C574F8"/>
    <w:pPr>
      <w:suppressAutoHyphens w:val="0"/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qFormat/>
    <w:rsid w:val="00FE5A97"/>
  </w:style>
  <w:style w:type="character" w:customStyle="1" w:styleId="a5">
    <w:name w:val="Верхний колонтитул Знак"/>
    <w:basedOn w:val="a0"/>
    <w:link w:val="a6"/>
    <w:uiPriority w:val="99"/>
    <w:qFormat/>
    <w:rsid w:val="00FE5A97"/>
  </w:style>
  <w:style w:type="character" w:customStyle="1" w:styleId="a7">
    <w:name w:val="Нижний колонтитул Знак"/>
    <w:basedOn w:val="a0"/>
    <w:link w:val="a8"/>
    <w:uiPriority w:val="99"/>
    <w:qFormat/>
    <w:rsid w:val="00FE5A97"/>
  </w:style>
  <w:style w:type="character" w:customStyle="1" w:styleId="blk">
    <w:name w:val="blk"/>
    <w:qFormat/>
    <w:rsid w:val="00B5786C"/>
  </w:style>
  <w:style w:type="character" w:customStyle="1" w:styleId="a9">
    <w:name w:val="Текст выноски Знак"/>
    <w:basedOn w:val="a0"/>
    <w:link w:val="aa"/>
    <w:uiPriority w:val="99"/>
    <w:semiHidden/>
    <w:qFormat/>
    <w:rsid w:val="00110379"/>
    <w:rPr>
      <w:rFonts w:ascii="Segoe UI" w:hAnsi="Segoe UI" w:cs="Segoe UI"/>
      <w:sz w:val="18"/>
      <w:szCs w:val="18"/>
    </w:rPr>
  </w:style>
  <w:style w:type="character" w:styleId="ab">
    <w:name w:val="Hyperlink"/>
    <w:rsid w:val="00A44D71"/>
    <w:rPr>
      <w:color w:val="0066CC"/>
      <w:u w:val="single"/>
    </w:rPr>
  </w:style>
  <w:style w:type="character" w:styleId="ac">
    <w:name w:val="page number"/>
    <w:basedOn w:val="a0"/>
    <w:qFormat/>
    <w:rsid w:val="001343D9"/>
  </w:style>
  <w:style w:type="character" w:customStyle="1" w:styleId="20">
    <w:name w:val="Заголовок 2 Знак"/>
    <w:basedOn w:val="a0"/>
    <w:link w:val="2"/>
    <w:uiPriority w:val="9"/>
    <w:qFormat/>
    <w:rsid w:val="00C574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link w:val="a3"/>
    <w:rsid w:val="00FE5A97"/>
    <w:pPr>
      <w:spacing w:after="140" w:line="288" w:lineRule="auto"/>
    </w:pPr>
  </w:style>
  <w:style w:type="paragraph" w:styleId="ad">
    <w:name w:val="List"/>
    <w:basedOn w:val="a4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">
    <w:name w:val="List Paragraph"/>
    <w:basedOn w:val="a"/>
    <w:uiPriority w:val="34"/>
    <w:qFormat/>
    <w:rsid w:val="00FE5A97"/>
    <w:pPr>
      <w:ind w:left="720"/>
      <w:contextualSpacing/>
    </w:pPr>
  </w:style>
  <w:style w:type="paragraph" w:customStyle="1" w:styleId="ConsPlusNormal">
    <w:name w:val="ConsPlusNormal"/>
    <w:qFormat/>
    <w:rsid w:val="00FE5A97"/>
    <w:pPr>
      <w:widowControl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FE5A97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FE5A97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alloon Text"/>
    <w:basedOn w:val="a"/>
    <w:link w:val="a9"/>
    <w:uiPriority w:val="99"/>
    <w:semiHidden/>
    <w:unhideWhenUsed/>
    <w:qFormat/>
    <w:rsid w:val="0011037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rsid w:val="00D7408F"/>
    <w:pPr>
      <w:ind w:left="720"/>
    </w:pPr>
    <w:rPr>
      <w:rFonts w:ascii="Calibri" w:eastAsia="Times New Roman" w:hAnsi="Calibri" w:cs="Times New Roman"/>
      <w:lang w:eastAsia="zh-CN"/>
    </w:rPr>
  </w:style>
  <w:style w:type="paragraph" w:customStyle="1" w:styleId="FrameContents">
    <w:name w:val="Frame Contents"/>
    <w:basedOn w:val="a"/>
    <w:qFormat/>
    <w:rsid w:val="000F4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A97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C574F8"/>
    <w:pPr>
      <w:suppressAutoHyphens w:val="0"/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qFormat/>
    <w:rsid w:val="00FE5A97"/>
  </w:style>
  <w:style w:type="character" w:customStyle="1" w:styleId="a5">
    <w:name w:val="Верхний колонтитул Знак"/>
    <w:basedOn w:val="a0"/>
    <w:link w:val="a6"/>
    <w:uiPriority w:val="99"/>
    <w:qFormat/>
    <w:rsid w:val="00FE5A97"/>
  </w:style>
  <w:style w:type="character" w:customStyle="1" w:styleId="a7">
    <w:name w:val="Нижний колонтитул Знак"/>
    <w:basedOn w:val="a0"/>
    <w:link w:val="a8"/>
    <w:uiPriority w:val="99"/>
    <w:qFormat/>
    <w:rsid w:val="00FE5A97"/>
  </w:style>
  <w:style w:type="character" w:customStyle="1" w:styleId="blk">
    <w:name w:val="blk"/>
    <w:qFormat/>
    <w:rsid w:val="00B5786C"/>
  </w:style>
  <w:style w:type="character" w:customStyle="1" w:styleId="a9">
    <w:name w:val="Текст выноски Знак"/>
    <w:basedOn w:val="a0"/>
    <w:link w:val="aa"/>
    <w:uiPriority w:val="99"/>
    <w:semiHidden/>
    <w:qFormat/>
    <w:rsid w:val="00110379"/>
    <w:rPr>
      <w:rFonts w:ascii="Segoe UI" w:hAnsi="Segoe UI" w:cs="Segoe UI"/>
      <w:sz w:val="18"/>
      <w:szCs w:val="18"/>
    </w:rPr>
  </w:style>
  <w:style w:type="character" w:styleId="ab">
    <w:name w:val="Hyperlink"/>
    <w:rsid w:val="00A44D71"/>
    <w:rPr>
      <w:color w:val="0066CC"/>
      <w:u w:val="single"/>
    </w:rPr>
  </w:style>
  <w:style w:type="character" w:styleId="ac">
    <w:name w:val="page number"/>
    <w:basedOn w:val="a0"/>
    <w:qFormat/>
    <w:rsid w:val="001343D9"/>
  </w:style>
  <w:style w:type="character" w:customStyle="1" w:styleId="20">
    <w:name w:val="Заголовок 2 Знак"/>
    <w:basedOn w:val="a0"/>
    <w:link w:val="2"/>
    <w:uiPriority w:val="9"/>
    <w:qFormat/>
    <w:rsid w:val="00C574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link w:val="a3"/>
    <w:rsid w:val="00FE5A97"/>
    <w:pPr>
      <w:spacing w:after="140" w:line="288" w:lineRule="auto"/>
    </w:pPr>
  </w:style>
  <w:style w:type="paragraph" w:styleId="ad">
    <w:name w:val="List"/>
    <w:basedOn w:val="a4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">
    <w:name w:val="List Paragraph"/>
    <w:basedOn w:val="a"/>
    <w:uiPriority w:val="34"/>
    <w:qFormat/>
    <w:rsid w:val="00FE5A97"/>
    <w:pPr>
      <w:ind w:left="720"/>
      <w:contextualSpacing/>
    </w:pPr>
  </w:style>
  <w:style w:type="paragraph" w:customStyle="1" w:styleId="ConsPlusNormal">
    <w:name w:val="ConsPlusNormal"/>
    <w:qFormat/>
    <w:rsid w:val="00FE5A97"/>
    <w:pPr>
      <w:widowControl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FE5A97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FE5A97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alloon Text"/>
    <w:basedOn w:val="a"/>
    <w:link w:val="a9"/>
    <w:uiPriority w:val="99"/>
    <w:semiHidden/>
    <w:unhideWhenUsed/>
    <w:qFormat/>
    <w:rsid w:val="0011037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rsid w:val="00D7408F"/>
    <w:pPr>
      <w:ind w:left="720"/>
    </w:pPr>
    <w:rPr>
      <w:rFonts w:ascii="Calibri" w:eastAsia="Times New Roman" w:hAnsi="Calibri" w:cs="Times New Roman"/>
      <w:lang w:eastAsia="zh-CN"/>
    </w:rPr>
  </w:style>
  <w:style w:type="paragraph" w:customStyle="1" w:styleId="FrameContents">
    <w:name w:val="Frame Contents"/>
    <w:basedOn w:val="a"/>
    <w:qFormat/>
    <w:rsid w:val="000F4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cntd.ru/document/902389617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ocs.cntd.ru/document/90171443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9027690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hyperlink" Target="https://docs.cntd.ru/document/900493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2667C-EE9E-445A-92B8-03138AA2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10</Pages>
  <Words>2034</Words>
  <Characters>11595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URM_6kab</dc:creator>
  <dc:description/>
  <cp:lastModifiedBy>Полякова</cp:lastModifiedBy>
  <cp:revision>58</cp:revision>
  <cp:lastPrinted>2025-07-09T05:56:00Z</cp:lastPrinted>
  <dcterms:created xsi:type="dcterms:W3CDTF">2025-05-26T12:01:00Z</dcterms:created>
  <dcterms:modified xsi:type="dcterms:W3CDTF">2025-07-11T11:59:00Z</dcterms:modified>
  <dc:language>ru-RU</dc:language>
</cp:coreProperties>
</file>