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47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78"/>
      </w:tblGrid>
      <w:tr w:rsidR="00914A92">
        <w:trPr>
          <w:trHeight w:val="2539"/>
        </w:trPr>
        <w:tc>
          <w:tcPr>
            <w:tcW w:w="4478" w:type="dxa"/>
          </w:tcPr>
          <w:p w:rsidR="00914A92" w:rsidRDefault="00C068FE">
            <w:pPr>
              <w:widowControl w:val="0"/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485775" cy="75247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l="-11" t="-6" r="-11" b="-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752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14A92" w:rsidRDefault="00C068FE">
            <w:pPr>
              <w:widowControl w:val="0"/>
              <w:shd w:val="clear" w:color="auto" w:fill="FFFFFF"/>
              <w:jc w:val="center"/>
              <w:rPr>
                <w:color w:val="000000"/>
                <w:spacing w:val="1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АДМИНИСТРАЦИЯ</w:t>
            </w:r>
          </w:p>
          <w:p w:rsidR="00914A92" w:rsidRDefault="00C068FE">
            <w:pPr>
              <w:widowControl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СОЛЬ-ИЛЕЦКОГО</w:t>
            </w:r>
          </w:p>
          <w:p w:rsidR="00914A92" w:rsidRDefault="00C068FE">
            <w:pPr>
              <w:widowControl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МУНИЦИПАЛЬНОГО ОКРУГА</w:t>
            </w:r>
          </w:p>
          <w:p w:rsidR="00914A92" w:rsidRDefault="00C068FE">
            <w:pPr>
              <w:widowControl w:val="0"/>
              <w:jc w:val="center"/>
              <w:rPr>
                <w:b/>
                <w:sz w:val="28"/>
                <w:szCs w:val="26"/>
              </w:rPr>
            </w:pPr>
            <w:r>
              <w:rPr>
                <w:b/>
                <w:sz w:val="28"/>
                <w:szCs w:val="26"/>
              </w:rPr>
              <w:t>ОРЕНБУРГСКОЙ ОБЛАСТИ</w:t>
            </w:r>
          </w:p>
          <w:p w:rsidR="00914A92" w:rsidRDefault="00C068FE">
            <w:pPr>
              <w:widowControl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ПОСТАНОВЛЕНИЕ</w:t>
            </w:r>
          </w:p>
          <w:p w:rsidR="0004420D" w:rsidRPr="0004420D" w:rsidRDefault="0004420D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07.11.2025 № 2236-п</w:t>
            </w:r>
          </w:p>
          <w:p w:rsidR="00914A92" w:rsidRDefault="00914A92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914A92" w:rsidRDefault="00C068FE">
            <w:pPr>
              <w:widowControl w:val="0"/>
              <w:jc w:val="center"/>
            </w:pPr>
            <w:r>
              <w:rPr>
                <w:rFonts w:ascii="Tahoma" w:hAnsi="Tahoma" w:cs="Tahoma"/>
                <w:sz w:val="16"/>
                <w:szCs w:val="16"/>
              </w:rPr>
              <w:t xml:space="preserve">  </w:t>
            </w:r>
          </w:p>
          <w:p w:rsidR="00914A92" w:rsidRDefault="00914A92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914A92" w:rsidRDefault="00914A92">
            <w:pPr>
              <w:widowControl w:val="0"/>
              <w:rPr>
                <w:sz w:val="28"/>
                <w:szCs w:val="28"/>
              </w:rPr>
            </w:pPr>
          </w:p>
        </w:tc>
      </w:tr>
    </w:tbl>
    <w:tbl>
      <w:tblPr>
        <w:tblStyle w:val="af3"/>
        <w:tblW w:w="957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52"/>
        <w:gridCol w:w="5318"/>
      </w:tblGrid>
      <w:tr w:rsidR="00914A92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14A92" w:rsidRDefault="00C068FE">
            <w:pPr>
              <w:pStyle w:val="ConsPlusTitle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О порядке ведения реестра расходных обязательств                Соль-</w:t>
            </w:r>
            <w:proofErr w:type="spellStart"/>
            <w:r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Илецкого</w:t>
            </w:r>
            <w:proofErr w:type="spellEnd"/>
            <w:r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 муниципального округа Оренбургской области</w:t>
            </w:r>
          </w:p>
        </w:tc>
        <w:tc>
          <w:tcPr>
            <w:tcW w:w="5317" w:type="dxa"/>
            <w:tcBorders>
              <w:top w:val="nil"/>
              <w:left w:val="nil"/>
              <w:bottom w:val="nil"/>
              <w:right w:val="nil"/>
            </w:tcBorders>
          </w:tcPr>
          <w:p w:rsidR="00914A92" w:rsidRDefault="00914A92">
            <w:pPr>
              <w:ind w:right="-108"/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914A92" w:rsidRDefault="00914A92">
      <w:pPr>
        <w:shd w:val="clear" w:color="auto" w:fill="FFFFFF"/>
        <w:ind w:right="-108"/>
        <w:jc w:val="both"/>
        <w:rPr>
          <w:color w:val="000000"/>
          <w:sz w:val="28"/>
          <w:szCs w:val="28"/>
        </w:rPr>
      </w:pPr>
    </w:p>
    <w:p w:rsidR="00914A92" w:rsidRDefault="00C068F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пунктом 5 статьи 87 Бюджетного кодекса Российской Федерации, постановляю:</w:t>
      </w:r>
    </w:p>
    <w:p w:rsidR="00914A92" w:rsidRDefault="00914A9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14A92" w:rsidRDefault="00C068FE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 Утвердить Порядок ведения реестра расходных обязательств Соль-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Илецкого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округа согласно приложению к настоящему постановлению.</w:t>
      </w:r>
    </w:p>
    <w:p w:rsidR="00914A92" w:rsidRDefault="00C068FE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 Установить, что структурным подразделением администрации Соль-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Илецкого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округа,</w:t>
      </w:r>
      <w:r>
        <w:rPr>
          <w:rFonts w:ascii="Times New Roman" w:hAnsi="Times New Roman" w:cs="Times New Roman"/>
          <w:sz w:val="28"/>
          <w:szCs w:val="28"/>
        </w:rPr>
        <w:t xml:space="preserve"> уполномоченным осуществлять ведение реестра расходных обязательств, является финансовое управление администрации Соль-</w:t>
      </w:r>
      <w:proofErr w:type="spellStart"/>
      <w:r>
        <w:rPr>
          <w:rFonts w:ascii="Times New Roman" w:hAnsi="Times New Roman" w:cs="Times New Roman"/>
          <w:sz w:val="28"/>
          <w:szCs w:val="28"/>
        </w:rPr>
        <w:t>Илецкого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округа.</w:t>
      </w:r>
    </w:p>
    <w:p w:rsidR="00914A92" w:rsidRDefault="00C068FE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Признать утратившими силу:</w:t>
      </w:r>
    </w:p>
    <w:p w:rsidR="00914A92" w:rsidRDefault="00C068FE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постановление администрации муниципального образования Соль-</w:t>
      </w:r>
      <w:proofErr w:type="spellStart"/>
      <w:r>
        <w:rPr>
          <w:rFonts w:ascii="Times New Roman" w:hAnsi="Times New Roman" w:cs="Times New Roman"/>
          <w:sz w:val="28"/>
          <w:szCs w:val="28"/>
        </w:rPr>
        <w:t>Илецкий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городской округ Оренбургской области от 11.11.2016 № 3367-п «О порядке ведения реестра расходных обязательств муниципального образования Соль-</w:t>
      </w:r>
      <w:proofErr w:type="spellStart"/>
      <w:r>
        <w:rPr>
          <w:rFonts w:ascii="Times New Roman" w:hAnsi="Times New Roman" w:cs="Times New Roman"/>
          <w:sz w:val="28"/>
          <w:szCs w:val="28"/>
        </w:rPr>
        <w:t>Илецкий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городской округ»;</w:t>
      </w:r>
    </w:p>
    <w:p w:rsidR="00914A92" w:rsidRDefault="00C068FE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постановление администрации муниципального образования Соль-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Илецкий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городской округ Оренбургской области от 13.12.2016 № 3746-п «О внесении изменений в постановление администрации муниципального образования Соль-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Илецкий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городской округ Оренбургской области от 11.11.2016 г. № 3367-п «О порядке ведения реестра расходных обязательств муниципального образования Соль-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Илецкий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городской округ»;</w:t>
      </w:r>
    </w:p>
    <w:p w:rsidR="00914A92" w:rsidRDefault="00C068FE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постановление администрации муниципального образования Соль-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Илецкий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городской округ Оренбургской области от 20.05.2021 № 1130-п «О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внесении изменений в постановление администрации муниципального образования Соль-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Илецкий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городской округ Оренбургской области от 11.11.2016 г. № 3367-п «О порядке ведения реестра расходных обязательств муниципального образования Соль-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Илецкий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городской округ»;</w:t>
      </w:r>
    </w:p>
    <w:p w:rsidR="00914A92" w:rsidRDefault="00C068FE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 администрации муниципального образования Соль-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Илецкий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городской округ Оренбургской области от 30.10.2024 № 2715-п «О внесении изменений в постановление администрации муниципального образования Соль-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Илецкий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городской округ Оренбургской области от 11.11.2016 № 3367-п».</w:t>
      </w:r>
    </w:p>
    <w:p w:rsidR="00914A92" w:rsidRDefault="00C068FE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исполнением настоящего постановления возложить на  первого заместителя главы муниципального округа - заместителя главы муниципального округа по экономике, бюджетным отношениям и инвестиционной политике </w:t>
      </w:r>
      <w:r>
        <w:rPr>
          <w:rFonts w:ascii="Times New Roman" w:hAnsi="Times New Roman" w:cs="Times New Roman"/>
          <w:sz w:val="28"/>
          <w:szCs w:val="28"/>
        </w:rPr>
        <w:t xml:space="preserve">С.В.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Шукаева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14A92" w:rsidRDefault="00C068FE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 Постановление вступает в силу после его официального опубликования</w:t>
      </w:r>
      <w:r>
        <w:rPr>
          <w:color w:val="000000"/>
          <w:spacing w:val="2"/>
          <w:sz w:val="28"/>
          <w:szCs w:val="28"/>
        </w:rPr>
        <w:t xml:space="preserve"> (обнародования)</w:t>
      </w:r>
      <w:r>
        <w:rPr>
          <w:color w:val="000000"/>
          <w:sz w:val="28"/>
          <w:szCs w:val="28"/>
        </w:rPr>
        <w:t>.</w:t>
      </w:r>
    </w:p>
    <w:p w:rsidR="00914A92" w:rsidRDefault="00914A92">
      <w:pPr>
        <w:shd w:val="clear" w:color="auto" w:fill="FFFFFF"/>
        <w:ind w:right="-108"/>
        <w:jc w:val="both"/>
        <w:rPr>
          <w:spacing w:val="-2"/>
          <w:sz w:val="28"/>
          <w:szCs w:val="28"/>
        </w:rPr>
      </w:pPr>
    </w:p>
    <w:p w:rsidR="00914A92" w:rsidRDefault="00914A92">
      <w:pPr>
        <w:shd w:val="clear" w:color="auto" w:fill="FFFFFF"/>
        <w:ind w:right="-108"/>
        <w:jc w:val="both"/>
        <w:rPr>
          <w:spacing w:val="-2"/>
          <w:sz w:val="28"/>
          <w:szCs w:val="28"/>
        </w:rPr>
      </w:pPr>
    </w:p>
    <w:p w:rsidR="00914A92" w:rsidRDefault="00914A92">
      <w:pPr>
        <w:widowControl w:val="0"/>
        <w:jc w:val="both"/>
        <w:rPr>
          <w:rStyle w:val="20"/>
          <w:sz w:val="28"/>
          <w:szCs w:val="28"/>
        </w:rPr>
      </w:pPr>
    </w:p>
    <w:tbl>
      <w:tblPr>
        <w:tblStyle w:val="af3"/>
        <w:tblW w:w="946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771"/>
        <w:gridCol w:w="2693"/>
      </w:tblGrid>
      <w:tr w:rsidR="00914A92">
        <w:tc>
          <w:tcPr>
            <w:tcW w:w="6770" w:type="dxa"/>
            <w:tcBorders>
              <w:top w:val="nil"/>
              <w:left w:val="nil"/>
              <w:bottom w:val="nil"/>
              <w:right w:val="nil"/>
            </w:tcBorders>
          </w:tcPr>
          <w:p w:rsidR="00914A92" w:rsidRDefault="00C068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Соль-</w:t>
            </w:r>
            <w:proofErr w:type="spellStart"/>
            <w:r>
              <w:rPr>
                <w:sz w:val="28"/>
                <w:szCs w:val="28"/>
              </w:rPr>
              <w:t>Илецкого</w:t>
            </w:r>
            <w:proofErr w:type="spellEnd"/>
          </w:p>
          <w:p w:rsidR="00914A92" w:rsidRDefault="00C068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округа</w:t>
            </w:r>
          </w:p>
          <w:p w:rsidR="00914A92" w:rsidRDefault="00914A92">
            <w:pPr>
              <w:jc w:val="both"/>
              <w:rPr>
                <w:spacing w:val="-2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914A92" w:rsidRDefault="00C068FE">
            <w:pPr>
              <w:shd w:val="clear" w:color="auto" w:fill="FFFFFF"/>
              <w:ind w:left="-358" w:firstLine="358"/>
              <w:jc w:val="right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ab/>
            </w:r>
            <w:r>
              <w:rPr>
                <w:spacing w:val="-2"/>
                <w:sz w:val="28"/>
                <w:szCs w:val="28"/>
              </w:rPr>
              <w:tab/>
            </w:r>
            <w:r>
              <w:rPr>
                <w:spacing w:val="-2"/>
                <w:sz w:val="28"/>
                <w:szCs w:val="28"/>
              </w:rPr>
              <w:tab/>
            </w:r>
            <w:r>
              <w:rPr>
                <w:spacing w:val="-2"/>
                <w:sz w:val="28"/>
                <w:szCs w:val="28"/>
              </w:rPr>
              <w:tab/>
              <w:t>С.Ю. Савченко</w:t>
            </w:r>
          </w:p>
        </w:tc>
      </w:tr>
      <w:tr w:rsidR="00914A92">
        <w:tc>
          <w:tcPr>
            <w:tcW w:w="6770" w:type="dxa"/>
            <w:tcBorders>
              <w:top w:val="nil"/>
              <w:left w:val="nil"/>
              <w:bottom w:val="nil"/>
              <w:right w:val="nil"/>
            </w:tcBorders>
          </w:tcPr>
          <w:p w:rsidR="00914A92" w:rsidRDefault="00914A92">
            <w:pPr>
              <w:tabs>
                <w:tab w:val="left" w:pos="426"/>
              </w:tabs>
              <w:contextualSpacing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914A92" w:rsidRDefault="00914A92">
            <w:pPr>
              <w:tabs>
                <w:tab w:val="left" w:pos="426"/>
              </w:tabs>
              <w:contextualSpacing/>
              <w:rPr>
                <w:sz w:val="28"/>
                <w:szCs w:val="28"/>
              </w:rPr>
            </w:pPr>
          </w:p>
        </w:tc>
      </w:tr>
    </w:tbl>
    <w:p w:rsidR="00914A92" w:rsidRDefault="00914A92">
      <w:pPr>
        <w:jc w:val="both"/>
        <w:rPr>
          <w:sz w:val="18"/>
          <w:szCs w:val="18"/>
        </w:rPr>
      </w:pPr>
    </w:p>
    <w:p w:rsidR="00914A92" w:rsidRDefault="00914A92">
      <w:pPr>
        <w:jc w:val="both"/>
        <w:rPr>
          <w:sz w:val="18"/>
          <w:szCs w:val="18"/>
        </w:rPr>
      </w:pPr>
    </w:p>
    <w:p w:rsidR="00914A92" w:rsidRDefault="00914A92">
      <w:pPr>
        <w:jc w:val="both"/>
        <w:rPr>
          <w:sz w:val="18"/>
          <w:szCs w:val="18"/>
        </w:rPr>
      </w:pPr>
    </w:p>
    <w:p w:rsidR="00914A92" w:rsidRDefault="00914A92">
      <w:pPr>
        <w:jc w:val="both"/>
        <w:rPr>
          <w:sz w:val="18"/>
          <w:szCs w:val="18"/>
        </w:rPr>
      </w:pPr>
    </w:p>
    <w:p w:rsidR="00914A92" w:rsidRDefault="00914A92">
      <w:pPr>
        <w:jc w:val="both"/>
        <w:rPr>
          <w:sz w:val="18"/>
          <w:szCs w:val="18"/>
        </w:rPr>
      </w:pPr>
    </w:p>
    <w:p w:rsidR="00914A92" w:rsidRDefault="00914A92">
      <w:pPr>
        <w:jc w:val="both"/>
        <w:rPr>
          <w:sz w:val="18"/>
          <w:szCs w:val="18"/>
        </w:rPr>
      </w:pPr>
    </w:p>
    <w:p w:rsidR="00914A92" w:rsidRDefault="00914A92">
      <w:pPr>
        <w:jc w:val="both"/>
        <w:rPr>
          <w:sz w:val="18"/>
          <w:szCs w:val="18"/>
        </w:rPr>
      </w:pPr>
    </w:p>
    <w:p w:rsidR="00914A92" w:rsidRDefault="00914A92">
      <w:pPr>
        <w:jc w:val="both"/>
        <w:rPr>
          <w:sz w:val="18"/>
          <w:szCs w:val="18"/>
        </w:rPr>
      </w:pPr>
    </w:p>
    <w:p w:rsidR="00914A92" w:rsidRDefault="00914A92">
      <w:pPr>
        <w:jc w:val="both"/>
        <w:rPr>
          <w:sz w:val="18"/>
          <w:szCs w:val="18"/>
        </w:rPr>
      </w:pPr>
    </w:p>
    <w:p w:rsidR="00914A92" w:rsidRDefault="00914A92">
      <w:pPr>
        <w:jc w:val="both"/>
        <w:rPr>
          <w:sz w:val="18"/>
          <w:szCs w:val="18"/>
        </w:rPr>
      </w:pPr>
    </w:p>
    <w:p w:rsidR="00914A92" w:rsidRDefault="00914A92">
      <w:pPr>
        <w:jc w:val="both"/>
        <w:rPr>
          <w:sz w:val="18"/>
          <w:szCs w:val="18"/>
        </w:rPr>
      </w:pPr>
    </w:p>
    <w:p w:rsidR="00914A92" w:rsidRDefault="00914A92">
      <w:pPr>
        <w:jc w:val="both"/>
        <w:rPr>
          <w:sz w:val="18"/>
          <w:szCs w:val="18"/>
        </w:rPr>
      </w:pPr>
    </w:p>
    <w:p w:rsidR="00914A92" w:rsidRDefault="00914A92">
      <w:pPr>
        <w:jc w:val="both"/>
        <w:rPr>
          <w:sz w:val="18"/>
          <w:szCs w:val="18"/>
        </w:rPr>
      </w:pPr>
    </w:p>
    <w:p w:rsidR="00914A92" w:rsidRDefault="00914A92">
      <w:pPr>
        <w:jc w:val="both"/>
        <w:rPr>
          <w:sz w:val="18"/>
          <w:szCs w:val="18"/>
        </w:rPr>
      </w:pPr>
    </w:p>
    <w:p w:rsidR="00914A92" w:rsidRDefault="00914A92">
      <w:pPr>
        <w:jc w:val="both"/>
        <w:rPr>
          <w:sz w:val="18"/>
          <w:szCs w:val="18"/>
        </w:rPr>
      </w:pPr>
    </w:p>
    <w:p w:rsidR="00914A92" w:rsidRDefault="00914A92">
      <w:pPr>
        <w:jc w:val="both"/>
        <w:rPr>
          <w:sz w:val="18"/>
          <w:szCs w:val="18"/>
        </w:rPr>
      </w:pPr>
    </w:p>
    <w:p w:rsidR="00914A92" w:rsidRDefault="00914A92">
      <w:pPr>
        <w:jc w:val="both"/>
        <w:rPr>
          <w:sz w:val="18"/>
          <w:szCs w:val="18"/>
        </w:rPr>
      </w:pPr>
    </w:p>
    <w:p w:rsidR="00914A92" w:rsidRDefault="00914A92">
      <w:pPr>
        <w:jc w:val="both"/>
        <w:rPr>
          <w:sz w:val="18"/>
          <w:szCs w:val="18"/>
        </w:rPr>
      </w:pPr>
    </w:p>
    <w:p w:rsidR="00914A92" w:rsidRDefault="00914A92">
      <w:pPr>
        <w:jc w:val="both"/>
        <w:rPr>
          <w:sz w:val="18"/>
          <w:szCs w:val="18"/>
        </w:rPr>
      </w:pPr>
    </w:p>
    <w:p w:rsidR="00914A92" w:rsidRDefault="00914A92">
      <w:pPr>
        <w:jc w:val="both"/>
        <w:rPr>
          <w:sz w:val="18"/>
          <w:szCs w:val="18"/>
        </w:rPr>
      </w:pPr>
    </w:p>
    <w:p w:rsidR="00914A92" w:rsidRDefault="00914A92">
      <w:pPr>
        <w:jc w:val="both"/>
        <w:rPr>
          <w:sz w:val="18"/>
          <w:szCs w:val="18"/>
        </w:rPr>
      </w:pPr>
    </w:p>
    <w:p w:rsidR="00914A92" w:rsidRDefault="00914A92">
      <w:pPr>
        <w:jc w:val="both"/>
        <w:rPr>
          <w:sz w:val="18"/>
          <w:szCs w:val="18"/>
        </w:rPr>
      </w:pPr>
    </w:p>
    <w:p w:rsidR="00914A92" w:rsidRDefault="00914A92">
      <w:pPr>
        <w:jc w:val="both"/>
        <w:rPr>
          <w:sz w:val="18"/>
          <w:szCs w:val="18"/>
        </w:rPr>
      </w:pPr>
    </w:p>
    <w:p w:rsidR="00914A92" w:rsidRDefault="00914A92">
      <w:pPr>
        <w:jc w:val="both"/>
        <w:rPr>
          <w:sz w:val="18"/>
          <w:szCs w:val="18"/>
        </w:rPr>
      </w:pPr>
    </w:p>
    <w:p w:rsidR="00914A92" w:rsidRDefault="00914A92">
      <w:pPr>
        <w:jc w:val="both"/>
        <w:rPr>
          <w:sz w:val="18"/>
          <w:szCs w:val="18"/>
        </w:rPr>
      </w:pPr>
    </w:p>
    <w:p w:rsidR="00914A92" w:rsidRDefault="00914A92">
      <w:pPr>
        <w:jc w:val="both"/>
        <w:rPr>
          <w:sz w:val="18"/>
          <w:szCs w:val="18"/>
        </w:rPr>
      </w:pPr>
    </w:p>
    <w:p w:rsidR="00914A92" w:rsidRDefault="00914A92">
      <w:pPr>
        <w:jc w:val="both"/>
        <w:rPr>
          <w:sz w:val="18"/>
          <w:szCs w:val="18"/>
        </w:rPr>
      </w:pPr>
    </w:p>
    <w:p w:rsidR="00914A92" w:rsidRDefault="00914A92">
      <w:pPr>
        <w:jc w:val="both"/>
        <w:rPr>
          <w:sz w:val="18"/>
          <w:szCs w:val="18"/>
        </w:rPr>
      </w:pPr>
    </w:p>
    <w:p w:rsidR="00A45BCB" w:rsidRDefault="00A45BCB">
      <w:pPr>
        <w:jc w:val="both"/>
        <w:rPr>
          <w:sz w:val="18"/>
          <w:szCs w:val="18"/>
        </w:rPr>
      </w:pPr>
    </w:p>
    <w:p w:rsidR="00A45BCB" w:rsidRDefault="00A45BCB">
      <w:pPr>
        <w:jc w:val="both"/>
        <w:rPr>
          <w:sz w:val="18"/>
          <w:szCs w:val="18"/>
        </w:rPr>
      </w:pPr>
    </w:p>
    <w:p w:rsidR="00A45BCB" w:rsidRDefault="00A45BCB">
      <w:pPr>
        <w:jc w:val="both"/>
        <w:rPr>
          <w:sz w:val="18"/>
          <w:szCs w:val="18"/>
        </w:rPr>
      </w:pPr>
    </w:p>
    <w:p w:rsidR="00A45BCB" w:rsidRDefault="00A45BCB">
      <w:pPr>
        <w:jc w:val="both"/>
        <w:rPr>
          <w:sz w:val="18"/>
          <w:szCs w:val="18"/>
        </w:rPr>
      </w:pPr>
    </w:p>
    <w:p w:rsidR="00A45BCB" w:rsidRDefault="00A45BCB">
      <w:pPr>
        <w:jc w:val="both"/>
        <w:rPr>
          <w:sz w:val="18"/>
          <w:szCs w:val="18"/>
        </w:rPr>
      </w:pPr>
    </w:p>
    <w:tbl>
      <w:tblPr>
        <w:tblStyle w:val="af3"/>
        <w:tblW w:w="9570" w:type="dxa"/>
        <w:tblLayout w:type="fixed"/>
        <w:tblLook w:val="04A0" w:firstRow="1" w:lastRow="0" w:firstColumn="1" w:lastColumn="0" w:noHBand="0" w:noVBand="1"/>
      </w:tblPr>
      <w:tblGrid>
        <w:gridCol w:w="4745"/>
        <w:gridCol w:w="4825"/>
      </w:tblGrid>
      <w:tr w:rsidR="00914A92">
        <w:tc>
          <w:tcPr>
            <w:tcW w:w="4745" w:type="dxa"/>
            <w:tcBorders>
              <w:top w:val="nil"/>
              <w:left w:val="nil"/>
              <w:bottom w:val="nil"/>
              <w:right w:val="nil"/>
            </w:tcBorders>
          </w:tcPr>
          <w:p w:rsidR="00914A92" w:rsidRDefault="00914A92">
            <w:pPr>
              <w:pStyle w:val="ab"/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:rsidR="00914A92" w:rsidRDefault="00C068FE">
            <w:pPr>
              <w:pStyle w:val="ab"/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</w:p>
          <w:p w:rsidR="00914A92" w:rsidRDefault="00C068FE">
            <w:pPr>
              <w:pStyle w:val="ab"/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постановлению администрации</w:t>
            </w:r>
          </w:p>
          <w:p w:rsidR="00914A92" w:rsidRDefault="00C068FE">
            <w:pPr>
              <w:pStyle w:val="ab"/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Соль-</w:t>
            </w:r>
            <w:proofErr w:type="spellStart"/>
            <w:r>
              <w:rPr>
                <w:sz w:val="28"/>
                <w:szCs w:val="28"/>
              </w:rPr>
              <w:t>Илецкого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округа </w:t>
            </w:r>
            <w:r>
              <w:rPr>
                <w:color w:val="000000" w:themeColor="text1"/>
                <w:sz w:val="28"/>
                <w:szCs w:val="28"/>
              </w:rPr>
              <w:t>Оренбургской области</w:t>
            </w:r>
          </w:p>
          <w:p w:rsidR="00914A92" w:rsidRDefault="00C068FE">
            <w:pPr>
              <w:pStyle w:val="ab"/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A45BCB" w:rsidRPr="00A45BCB">
              <w:rPr>
                <w:sz w:val="28"/>
                <w:szCs w:val="28"/>
              </w:rPr>
              <w:t>07.11.2025 № 2236-п</w:t>
            </w:r>
          </w:p>
        </w:tc>
      </w:tr>
    </w:tbl>
    <w:p w:rsidR="00914A92" w:rsidRDefault="00914A92">
      <w:pPr>
        <w:pStyle w:val="ab"/>
        <w:tabs>
          <w:tab w:val="left" w:pos="709"/>
        </w:tabs>
        <w:jc w:val="both"/>
        <w:rPr>
          <w:sz w:val="28"/>
          <w:szCs w:val="28"/>
        </w:rPr>
      </w:pPr>
    </w:p>
    <w:p w:rsidR="00914A92" w:rsidRDefault="00914A92">
      <w:pPr>
        <w:pStyle w:val="ab"/>
        <w:tabs>
          <w:tab w:val="left" w:pos="709"/>
        </w:tabs>
        <w:jc w:val="both"/>
        <w:rPr>
          <w:sz w:val="28"/>
          <w:szCs w:val="28"/>
        </w:rPr>
      </w:pPr>
    </w:p>
    <w:p w:rsidR="00914A92" w:rsidRDefault="00C068FE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ПОРЯДОК</w:t>
      </w:r>
    </w:p>
    <w:p w:rsidR="00914A92" w:rsidRDefault="00C068FE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ведения реестра расходных обязательств</w:t>
      </w:r>
    </w:p>
    <w:p w:rsidR="00914A92" w:rsidRDefault="00C068FE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Соль-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Илецкого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округа</w:t>
      </w:r>
    </w:p>
    <w:p w:rsidR="00914A92" w:rsidRDefault="00C068FE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Оренбургской области</w:t>
      </w:r>
    </w:p>
    <w:p w:rsidR="00914A92" w:rsidRDefault="00914A9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14A92" w:rsidRDefault="00C068FE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 </w:t>
      </w:r>
      <w:r>
        <w:rPr>
          <w:sz w:val="28"/>
          <w:szCs w:val="28"/>
        </w:rPr>
        <w:t>Настоящий Порядок устанавливает правила формирования и ведения реестра расходных обязательств Соль-</w:t>
      </w:r>
      <w:proofErr w:type="spellStart"/>
      <w:r>
        <w:rPr>
          <w:sz w:val="28"/>
          <w:szCs w:val="28"/>
        </w:rPr>
        <w:t>Илецкого</w:t>
      </w:r>
      <w:proofErr w:type="spellEnd"/>
      <w:r>
        <w:rPr>
          <w:sz w:val="28"/>
          <w:szCs w:val="28"/>
        </w:rPr>
        <w:t xml:space="preserve"> муниципального округа Оренбургской области</w:t>
      </w:r>
      <w:r>
        <w:rPr>
          <w:color w:val="000000" w:themeColor="text1"/>
          <w:sz w:val="28"/>
          <w:szCs w:val="28"/>
        </w:rPr>
        <w:t xml:space="preserve"> (далее – Порядок).</w:t>
      </w:r>
    </w:p>
    <w:p w:rsidR="00914A92" w:rsidRDefault="00C068F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 Реестр расходных обязательств Соль-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Илецкого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округа Оренбургской области включает в себя свод реестров расходных обязательств субъектов бюджетного планирования - главных распорядителей бюджетных средств, в соответствии с ведомственной структурой расходов бюджета муниципального округа (далее – реестр расходных обязательств муниципального округа), подлежащих исполнению за счет ассигнований бюджета муниципального округа.  </w:t>
      </w:r>
    </w:p>
    <w:p w:rsidR="00914A92" w:rsidRDefault="00C068FE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3. </w:t>
      </w:r>
      <w:proofErr w:type="gramStart"/>
      <w:r>
        <w:rPr>
          <w:color w:val="000000" w:themeColor="text1"/>
          <w:sz w:val="28"/>
          <w:szCs w:val="28"/>
        </w:rPr>
        <w:t>Реестр расходных обязательств муниципального округа формируется в виде свода (перечня) законов, иных нормативных правовых актов и заключенных от имени муниципального округа договоров и соглашений, обусловливающих расходные обязательства муниципального округа, содержащего соответствующие положения (статьи, части, пункты, подпункты, абзацы) законов и иных нормативных правовых актов, соответствующие положения договоров (соглашений), с оценкой объемов бюджетных ассигнований муниципального округа, необходимых для исполнения расходных обязательств муниципального</w:t>
      </w:r>
      <w:proofErr w:type="gramEnd"/>
      <w:r>
        <w:rPr>
          <w:color w:val="000000" w:themeColor="text1"/>
          <w:sz w:val="28"/>
          <w:szCs w:val="28"/>
        </w:rPr>
        <w:t xml:space="preserve"> округа, подлежащих в соответствии с законодательством исполнению за счет бюджетных ассигнований бюджета муниципального округа в соответствии с законодательством Российской Федерации, Оренбургской области, Соль-</w:t>
      </w:r>
      <w:proofErr w:type="spellStart"/>
      <w:r>
        <w:rPr>
          <w:color w:val="000000" w:themeColor="text1"/>
          <w:sz w:val="28"/>
          <w:szCs w:val="28"/>
        </w:rPr>
        <w:t>Илецкого</w:t>
      </w:r>
      <w:proofErr w:type="spellEnd"/>
      <w:r>
        <w:rPr>
          <w:color w:val="000000" w:themeColor="text1"/>
          <w:sz w:val="28"/>
          <w:szCs w:val="28"/>
        </w:rPr>
        <w:t xml:space="preserve"> муниципального округа.</w:t>
      </w:r>
    </w:p>
    <w:p w:rsidR="00914A92" w:rsidRDefault="00C068F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4. Реестр расходных обязательств формируется и актуализируется финансовым управлением администрации Соль-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Илецкого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округа (далее по тексту - финансовое управление)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графиком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разработки проекта решения Совета депутатов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Соль-</w:t>
      </w:r>
      <w:proofErr w:type="spellStart"/>
      <w:r>
        <w:rPr>
          <w:rFonts w:ascii="Times New Roman" w:hAnsi="Times New Roman" w:cs="Times New Roman"/>
          <w:sz w:val="28"/>
          <w:szCs w:val="28"/>
        </w:rPr>
        <w:t>Илецкого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о бюджете Соль-</w:t>
      </w:r>
      <w:proofErr w:type="spellStart"/>
      <w:r>
        <w:rPr>
          <w:rFonts w:ascii="Times New Roman" w:hAnsi="Times New Roman" w:cs="Times New Roman"/>
          <w:sz w:val="28"/>
          <w:szCs w:val="28"/>
        </w:rPr>
        <w:t>Илецкого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на очередной финансовый год и плановый период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по форме согласно приложению № 1 к настоящему Порядку.</w:t>
      </w:r>
    </w:p>
    <w:p w:rsidR="00914A92" w:rsidRDefault="00C068F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Реестр расходных обязательств составляется финансовым управлением  на основании представленных главными распорядителями бюджетных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средств реестров расходных обязательств.</w:t>
      </w:r>
    </w:p>
    <w:p w:rsidR="00914A92" w:rsidRDefault="00C068FE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5. </w:t>
      </w:r>
      <w:r>
        <w:rPr>
          <w:sz w:val="28"/>
          <w:szCs w:val="28"/>
        </w:rPr>
        <w:t>Требования к отражению информации в реестрах расходных обязатель</w:t>
      </w:r>
      <w:proofErr w:type="gramStart"/>
      <w:r>
        <w:rPr>
          <w:sz w:val="28"/>
          <w:szCs w:val="28"/>
        </w:rPr>
        <w:t>ств гл</w:t>
      </w:r>
      <w:proofErr w:type="gramEnd"/>
      <w:r>
        <w:rPr>
          <w:sz w:val="28"/>
          <w:szCs w:val="28"/>
        </w:rPr>
        <w:t>авных распорядителей, в том числе в части группировки, детализации данных, определяются финансовым управлением и не должны противоречить положениям настоящего Порядка</w:t>
      </w:r>
      <w:r>
        <w:rPr>
          <w:color w:val="000000" w:themeColor="text1"/>
          <w:sz w:val="28"/>
          <w:szCs w:val="28"/>
        </w:rPr>
        <w:t>.</w:t>
      </w:r>
    </w:p>
    <w:p w:rsidR="00914A92" w:rsidRDefault="00C068F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6. Главные распорядители бюджетных средств обеспечивают ведение реестра расходных обязатель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ств гл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авных распорядителей по форме согласно приложению № 2 к настоящему Порядку в соответствии с отраслевой подведомственностью расходов.</w:t>
      </w:r>
    </w:p>
    <w:p w:rsidR="00914A92" w:rsidRDefault="00C068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Главные распорядители бюджетных сре</w:t>
      </w:r>
      <w:proofErr w:type="gramStart"/>
      <w:r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>
        <w:rPr>
          <w:rFonts w:ascii="Times New Roman" w:hAnsi="Times New Roman" w:cs="Times New Roman"/>
          <w:sz w:val="28"/>
          <w:szCs w:val="28"/>
        </w:rPr>
        <w:t>едставляют в финансовое управление реестр расходных обязательств в сроки, установленные графиком подготовки и рассмотрения документов и материалов, разрабатываемых при составлении проекта  бюджета муниципального округа на очередной финансовый год и плановый период;</w:t>
      </w:r>
    </w:p>
    <w:p w:rsidR="00914A92" w:rsidRDefault="00C068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Субъекты бюджетного планирования представляют в финансовое управление реестры расходных обязательств в электронном виде с использованием применяемого в финансовом управлении программного продукта.</w:t>
      </w:r>
    </w:p>
    <w:p w:rsidR="00914A92" w:rsidRDefault="00C068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 Финансовое управление в течение 5 рабочих дней со дня получения реестра расходных обязатель</w:t>
      </w:r>
      <w:proofErr w:type="gramStart"/>
      <w:r>
        <w:rPr>
          <w:sz w:val="28"/>
          <w:szCs w:val="28"/>
        </w:rPr>
        <w:t>ств гл</w:t>
      </w:r>
      <w:proofErr w:type="gramEnd"/>
      <w:r>
        <w:rPr>
          <w:sz w:val="28"/>
          <w:szCs w:val="28"/>
        </w:rPr>
        <w:t>авного распорядителя осуществляет его проверку на соответствие требованиям, определяемым финансовым управлением согласно пункту 5 настоящего Порядка.</w:t>
      </w:r>
    </w:p>
    <w:p w:rsidR="00914A92" w:rsidRDefault="00C068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 В случае несоответствия информации, отражающейся в реестре расходных обязатель</w:t>
      </w:r>
      <w:proofErr w:type="gramStart"/>
      <w:r>
        <w:rPr>
          <w:sz w:val="28"/>
          <w:szCs w:val="28"/>
        </w:rPr>
        <w:t>ств гл</w:t>
      </w:r>
      <w:proofErr w:type="gramEnd"/>
      <w:r>
        <w:rPr>
          <w:sz w:val="28"/>
          <w:szCs w:val="28"/>
        </w:rPr>
        <w:t>авного распорядителя требованиям, определяемым финансовым управлением согласно пункту 5 настоящего Порядка, финансовое управление направляет главному распорядителю представленный реестр расходных обязательств или его фрагмент на доработку в электронном виде с использованием применяемого в финансовом управлении программного продукта.</w:t>
      </w:r>
    </w:p>
    <w:p w:rsidR="00914A92" w:rsidRDefault="00C068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Главный распорядитель в течение 2 рабочих дней обеспечивает внесение в реестр расходных обязатель</w:t>
      </w:r>
      <w:proofErr w:type="gramStart"/>
      <w:r>
        <w:rPr>
          <w:sz w:val="28"/>
          <w:szCs w:val="28"/>
        </w:rPr>
        <w:t>ств гл</w:t>
      </w:r>
      <w:proofErr w:type="gramEnd"/>
      <w:r>
        <w:rPr>
          <w:sz w:val="28"/>
          <w:szCs w:val="28"/>
        </w:rPr>
        <w:t>авного распорядителя изменений в соответствии с замечаниями финансового управления и осуществляет повторное представление реестра расходных обязательств главного распорядителя на рассмотрение в финансовое управление.</w:t>
      </w:r>
    </w:p>
    <w:p w:rsidR="00914A92" w:rsidRDefault="00C068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Главные распорядители бюджетных средств несут ответственность за полноту и достоверность информации, включенной в реестр, а также за несвоевременное представление реестра в финансовое управление.</w:t>
      </w:r>
    </w:p>
    <w:p w:rsidR="00914A92" w:rsidRDefault="00914A92">
      <w:pPr>
        <w:rPr>
          <w:sz w:val="28"/>
          <w:szCs w:val="28"/>
        </w:rPr>
      </w:pPr>
    </w:p>
    <w:p w:rsidR="00914A92" w:rsidRDefault="00914A92">
      <w:pPr>
        <w:pStyle w:val="ab"/>
        <w:tabs>
          <w:tab w:val="left" w:pos="709"/>
        </w:tabs>
        <w:jc w:val="both"/>
        <w:rPr>
          <w:sz w:val="28"/>
          <w:szCs w:val="28"/>
        </w:rPr>
        <w:sectPr w:rsidR="00914A92">
          <w:pgSz w:w="11906" w:h="16838"/>
          <w:pgMar w:top="1134" w:right="851" w:bottom="1134" w:left="1701" w:header="0" w:footer="0" w:gutter="0"/>
          <w:cols w:space="720"/>
          <w:formProt w:val="0"/>
          <w:docGrid w:linePitch="360"/>
        </w:sectPr>
      </w:pPr>
    </w:p>
    <w:tbl>
      <w:tblPr>
        <w:tblStyle w:val="af3"/>
        <w:tblW w:w="1502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230"/>
        <w:gridCol w:w="7796"/>
      </w:tblGrid>
      <w:tr w:rsidR="00914A92"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914A92" w:rsidRDefault="00914A92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5" w:type="dxa"/>
            <w:tcBorders>
              <w:top w:val="nil"/>
              <w:left w:val="nil"/>
              <w:bottom w:val="nil"/>
              <w:right w:val="nil"/>
            </w:tcBorders>
          </w:tcPr>
          <w:p w:rsidR="00914A92" w:rsidRDefault="00C068FE">
            <w:pPr>
              <w:pStyle w:val="ConsPlusNormal"/>
              <w:ind w:left="212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1</w:t>
            </w:r>
          </w:p>
          <w:p w:rsidR="00914A92" w:rsidRDefault="00C068FE">
            <w:pPr>
              <w:pStyle w:val="ConsPlusNormal"/>
              <w:tabs>
                <w:tab w:val="left" w:pos="7547"/>
              </w:tabs>
              <w:ind w:left="2124" w:right="-195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порядку о ведении реестра</w:t>
            </w:r>
          </w:p>
          <w:p w:rsidR="00914A92" w:rsidRDefault="00C068FE">
            <w:pPr>
              <w:pStyle w:val="ConsPlusNormal"/>
              <w:tabs>
                <w:tab w:val="left" w:pos="7547"/>
              </w:tabs>
              <w:ind w:left="2124" w:right="-195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расходных обязательств</w:t>
            </w:r>
          </w:p>
          <w:p w:rsidR="00914A92" w:rsidRDefault="00C068FE">
            <w:pPr>
              <w:pStyle w:val="ConsPlusNormal"/>
              <w:tabs>
                <w:tab w:val="left" w:pos="7547"/>
              </w:tabs>
              <w:ind w:left="2124" w:right="-195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Соль-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Илецкого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округа</w:t>
            </w:r>
          </w:p>
          <w:p w:rsidR="00914A92" w:rsidRDefault="00C068FE">
            <w:pPr>
              <w:pStyle w:val="ConsPlusNormal"/>
              <w:tabs>
                <w:tab w:val="left" w:pos="7547"/>
              </w:tabs>
              <w:ind w:left="2124" w:right="-195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Оренбургской области</w:t>
            </w:r>
          </w:p>
        </w:tc>
      </w:tr>
    </w:tbl>
    <w:p w:rsidR="00914A92" w:rsidRDefault="00914A9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914A92" w:rsidRDefault="00C068F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87"/>
      <w:bookmarkEnd w:id="0"/>
      <w:r>
        <w:rPr>
          <w:rFonts w:ascii="Times New Roman" w:hAnsi="Times New Roman" w:cs="Times New Roman"/>
          <w:sz w:val="28"/>
          <w:szCs w:val="28"/>
        </w:rPr>
        <w:t>Реестр расходных обязательств Соль-</w:t>
      </w:r>
      <w:proofErr w:type="spellStart"/>
      <w:r>
        <w:rPr>
          <w:rFonts w:ascii="Times New Roman" w:hAnsi="Times New Roman" w:cs="Times New Roman"/>
          <w:sz w:val="28"/>
          <w:szCs w:val="28"/>
        </w:rPr>
        <w:t>Илецкого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Оренбургской области</w:t>
      </w:r>
    </w:p>
    <w:p w:rsidR="00914A92" w:rsidRDefault="00C068F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«___» ________ 20__г.</w:t>
      </w:r>
    </w:p>
    <w:p w:rsidR="00914A92" w:rsidRDefault="00914A9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735" w:type="dxa"/>
        <w:tblInd w:w="-346" w:type="dxa"/>
        <w:tblLayout w:type="fixed"/>
        <w:tblLook w:val="04A0" w:firstRow="1" w:lastRow="0" w:firstColumn="1" w:lastColumn="0" w:noHBand="0" w:noVBand="1"/>
      </w:tblPr>
      <w:tblGrid>
        <w:gridCol w:w="562"/>
        <w:gridCol w:w="709"/>
        <w:gridCol w:w="854"/>
        <w:gridCol w:w="709"/>
        <w:gridCol w:w="1701"/>
        <w:gridCol w:w="1701"/>
        <w:gridCol w:w="1331"/>
        <w:gridCol w:w="408"/>
        <w:gridCol w:w="540"/>
        <w:gridCol w:w="841"/>
        <w:gridCol w:w="850"/>
        <w:gridCol w:w="851"/>
        <w:gridCol w:w="850"/>
        <w:gridCol w:w="854"/>
        <w:gridCol w:w="853"/>
        <w:gridCol w:w="708"/>
        <w:gridCol w:w="710"/>
        <w:gridCol w:w="703"/>
      </w:tblGrid>
      <w:tr w:rsidR="00914A92">
        <w:trPr>
          <w:trHeight w:val="705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4A92" w:rsidRDefault="00C068FE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Код и наименование полномочия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4A92" w:rsidRDefault="00C068FE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Код и наименование главного распорядителя бюджетных средств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A92" w:rsidRDefault="00C068FE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Расходные обязательства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A92" w:rsidRDefault="00C068FE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Наименование и реквизиты нормативного правового акта, договора, соглашения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A92" w:rsidRDefault="00C068FE">
            <w:pPr>
              <w:widowControl w:val="0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Раздел, глава, статья, подстатья, пункт, подпункт, абзац правового акта, договора, соглашения</w:t>
            </w:r>
            <w:proofErr w:type="gramEnd"/>
          </w:p>
        </w:tc>
        <w:tc>
          <w:tcPr>
            <w:tcW w:w="13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A92" w:rsidRDefault="00C068FE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Дата вступления в силу и срок действия</w:t>
            </w:r>
          </w:p>
        </w:tc>
        <w:tc>
          <w:tcPr>
            <w:tcW w:w="263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A92" w:rsidRDefault="00C068FE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Коды бюджетной классификации</w:t>
            </w:r>
          </w:p>
        </w:tc>
        <w:tc>
          <w:tcPr>
            <w:tcW w:w="4826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A92" w:rsidRDefault="00C068FE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Объем ассигнований на исполнение расходного обязательства, тыс. рублей</w:t>
            </w:r>
          </w:p>
        </w:tc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A92" w:rsidRDefault="00C068FE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Примечание</w:t>
            </w:r>
          </w:p>
        </w:tc>
      </w:tr>
      <w:tr w:rsidR="00914A92">
        <w:trPr>
          <w:trHeight w:val="705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A92" w:rsidRDefault="00914A92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A92" w:rsidRDefault="00914A92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A92" w:rsidRDefault="00914A92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A92" w:rsidRDefault="00914A92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A92" w:rsidRDefault="00914A92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A92" w:rsidRDefault="00914A92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3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A92" w:rsidRDefault="00914A92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A92" w:rsidRDefault="00C068FE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Отчетный год</w:t>
            </w:r>
          </w:p>
        </w:tc>
        <w:tc>
          <w:tcPr>
            <w:tcW w:w="8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A92" w:rsidRDefault="00C068FE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Текущий год</w:t>
            </w:r>
          </w:p>
        </w:tc>
        <w:tc>
          <w:tcPr>
            <w:tcW w:w="85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A92" w:rsidRDefault="00C068FE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Очередной год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A92" w:rsidRDefault="00C068FE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Плановый период</w:t>
            </w:r>
          </w:p>
        </w:tc>
        <w:tc>
          <w:tcPr>
            <w:tcW w:w="7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14A92" w:rsidRDefault="00914A92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</w:tr>
      <w:tr w:rsidR="00914A92">
        <w:trPr>
          <w:trHeight w:val="966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A92" w:rsidRDefault="00914A92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A92" w:rsidRDefault="00914A92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4A92" w:rsidRDefault="00C068FE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4A92" w:rsidRDefault="00C068FE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A92" w:rsidRDefault="00914A92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A92" w:rsidRDefault="00914A92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A92" w:rsidRDefault="00914A92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4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4A92" w:rsidRDefault="00C068FE">
            <w:pPr>
              <w:widowControl w:val="0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Рз</w:t>
            </w:r>
            <w:proofErr w:type="spellEnd"/>
          </w:p>
        </w:tc>
        <w:tc>
          <w:tcPr>
            <w:tcW w:w="5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4A92" w:rsidRDefault="00C068FE">
            <w:pPr>
              <w:widowControl w:val="0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Прз</w:t>
            </w:r>
            <w:proofErr w:type="spellEnd"/>
          </w:p>
        </w:tc>
        <w:tc>
          <w:tcPr>
            <w:tcW w:w="8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4A92" w:rsidRDefault="00C068FE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4A92" w:rsidRDefault="00C068FE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КВР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4A92" w:rsidRDefault="00C068FE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Запланировано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4A92" w:rsidRDefault="00C068FE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Фактически исполнено</w:t>
            </w:r>
          </w:p>
        </w:tc>
        <w:tc>
          <w:tcPr>
            <w:tcW w:w="8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A92" w:rsidRDefault="00914A92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A92" w:rsidRDefault="00914A92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A92" w:rsidRDefault="00C068FE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20_г.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A92" w:rsidRDefault="00C068FE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20_г</w:t>
            </w:r>
          </w:p>
        </w:tc>
        <w:tc>
          <w:tcPr>
            <w:tcW w:w="7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A92" w:rsidRDefault="00914A92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</w:tr>
      <w:tr w:rsidR="00914A92">
        <w:trPr>
          <w:trHeight w:val="276"/>
        </w:trPr>
        <w:tc>
          <w:tcPr>
            <w:tcW w:w="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4A92" w:rsidRDefault="00C068FE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4A92" w:rsidRDefault="00C068FE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4A92" w:rsidRDefault="00C068FE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4A92" w:rsidRDefault="00C068FE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4A92" w:rsidRDefault="00C068FE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3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4A92" w:rsidRDefault="00C068FE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4A92" w:rsidRDefault="00C068FE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5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4A92" w:rsidRDefault="00C068FE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8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4A92" w:rsidRDefault="00C068FE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4A92" w:rsidRDefault="00C068FE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4A92" w:rsidRDefault="00C068FE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4A92" w:rsidRDefault="00C068FE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8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4A92" w:rsidRDefault="00C068FE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8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4A92" w:rsidRDefault="00C068FE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4A92" w:rsidRDefault="00C068FE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4A92" w:rsidRDefault="00C068FE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7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4A92" w:rsidRDefault="00C068FE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</w:t>
            </w:r>
          </w:p>
        </w:tc>
      </w:tr>
    </w:tbl>
    <w:p w:rsidR="00914A92" w:rsidRDefault="00914A9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14A92" w:rsidRDefault="00914A9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14A92" w:rsidRDefault="00914A9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14A92" w:rsidRDefault="00914A9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14A92" w:rsidRDefault="00914A9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14A92" w:rsidRDefault="00914A9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14A92" w:rsidRDefault="00914A9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45BCB" w:rsidRDefault="00A45BC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14A92" w:rsidRDefault="00914A9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Style w:val="af3"/>
        <w:tblW w:w="1527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621"/>
        <w:gridCol w:w="7655"/>
      </w:tblGrid>
      <w:tr w:rsidR="00914A92">
        <w:tc>
          <w:tcPr>
            <w:tcW w:w="7621" w:type="dxa"/>
            <w:tcBorders>
              <w:top w:val="nil"/>
              <w:left w:val="nil"/>
              <w:bottom w:val="nil"/>
              <w:right w:val="nil"/>
            </w:tcBorders>
          </w:tcPr>
          <w:p w:rsidR="00914A92" w:rsidRDefault="00914A92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914A92" w:rsidRDefault="00C068FE">
            <w:pPr>
              <w:pStyle w:val="ConsPlusNormal"/>
              <w:ind w:left="2052" w:hanging="7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2</w:t>
            </w:r>
          </w:p>
          <w:p w:rsidR="00914A92" w:rsidRDefault="00C068FE">
            <w:pPr>
              <w:pStyle w:val="ConsPlusNormal"/>
              <w:tabs>
                <w:tab w:val="left" w:pos="7547"/>
              </w:tabs>
              <w:ind w:left="2052" w:right="-1951" w:hanging="7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порядку о ведении реестра</w:t>
            </w:r>
          </w:p>
          <w:p w:rsidR="00914A92" w:rsidRDefault="00C068FE">
            <w:pPr>
              <w:pStyle w:val="ConsPlusNormal"/>
              <w:tabs>
                <w:tab w:val="left" w:pos="7547"/>
              </w:tabs>
              <w:ind w:left="2052" w:right="-1951" w:hanging="7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расходных обязательств</w:t>
            </w:r>
          </w:p>
          <w:p w:rsidR="00914A92" w:rsidRDefault="00C068FE">
            <w:pPr>
              <w:pStyle w:val="ConsPlusNormal"/>
              <w:tabs>
                <w:tab w:val="left" w:pos="7547"/>
              </w:tabs>
              <w:ind w:left="2052" w:right="-1951" w:hanging="7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Соль-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Илецкого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округа</w:t>
            </w:r>
          </w:p>
          <w:p w:rsidR="00914A92" w:rsidRDefault="00C068FE">
            <w:pPr>
              <w:pStyle w:val="ConsPlusNormal"/>
              <w:tabs>
                <w:tab w:val="left" w:pos="7547"/>
              </w:tabs>
              <w:ind w:left="2052" w:right="-1951" w:hanging="7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Оренбургской области</w:t>
            </w:r>
          </w:p>
        </w:tc>
      </w:tr>
    </w:tbl>
    <w:p w:rsidR="00914A92" w:rsidRDefault="00914A9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14A92" w:rsidRDefault="00914A92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914A92" w:rsidRDefault="00914A9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14A92" w:rsidRDefault="00C068F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204"/>
      <w:bookmarkEnd w:id="1"/>
      <w:r>
        <w:rPr>
          <w:rFonts w:ascii="Times New Roman" w:hAnsi="Times New Roman" w:cs="Times New Roman"/>
          <w:sz w:val="28"/>
          <w:szCs w:val="28"/>
        </w:rPr>
        <w:t>Реестр расходных обязательств</w:t>
      </w:r>
    </w:p>
    <w:p w:rsidR="00914A92" w:rsidRDefault="00C068F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«___» ________ 20__     </w:t>
      </w:r>
    </w:p>
    <w:p w:rsidR="00914A92" w:rsidRDefault="00914A9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14A92" w:rsidRDefault="00C068F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Наименование главного распорядителя средств бюджета:                                 ___________________________________________________</w:t>
      </w:r>
    </w:p>
    <w:p w:rsidR="00914A92" w:rsidRDefault="00C068F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tbl>
      <w:tblPr>
        <w:tblW w:w="15735" w:type="dxa"/>
        <w:tblInd w:w="-346" w:type="dxa"/>
        <w:tblLayout w:type="fixed"/>
        <w:tblLook w:val="04A0" w:firstRow="1" w:lastRow="0" w:firstColumn="1" w:lastColumn="0" w:noHBand="0" w:noVBand="1"/>
      </w:tblPr>
      <w:tblGrid>
        <w:gridCol w:w="562"/>
        <w:gridCol w:w="709"/>
        <w:gridCol w:w="854"/>
        <w:gridCol w:w="709"/>
        <w:gridCol w:w="1701"/>
        <w:gridCol w:w="1701"/>
        <w:gridCol w:w="1331"/>
        <w:gridCol w:w="408"/>
        <w:gridCol w:w="540"/>
        <w:gridCol w:w="841"/>
        <w:gridCol w:w="850"/>
        <w:gridCol w:w="851"/>
        <w:gridCol w:w="850"/>
        <w:gridCol w:w="854"/>
        <w:gridCol w:w="853"/>
        <w:gridCol w:w="708"/>
        <w:gridCol w:w="710"/>
        <w:gridCol w:w="703"/>
      </w:tblGrid>
      <w:tr w:rsidR="00914A92">
        <w:trPr>
          <w:trHeight w:val="705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4A92" w:rsidRDefault="00C068FE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Код и наименование полномочия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4A92" w:rsidRDefault="00C068FE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Код и наименование главного распорядителя бюджетных средств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A92" w:rsidRDefault="00C068FE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Расходные обязательства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A92" w:rsidRDefault="00C068FE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Наименование и реквизиты нормативного правового акта, договора, соглашения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A92" w:rsidRDefault="00C068FE">
            <w:pPr>
              <w:widowControl w:val="0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Раздел, глава, статья, подстатья, пункт, подпункт, абзац правового акта, договора, соглашения</w:t>
            </w:r>
            <w:proofErr w:type="gramEnd"/>
          </w:p>
        </w:tc>
        <w:tc>
          <w:tcPr>
            <w:tcW w:w="13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A92" w:rsidRDefault="00C068FE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Дата вступления в силу и срок действия</w:t>
            </w:r>
          </w:p>
        </w:tc>
        <w:tc>
          <w:tcPr>
            <w:tcW w:w="263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A92" w:rsidRDefault="00C068FE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Коды бюджетной классификации</w:t>
            </w:r>
          </w:p>
        </w:tc>
        <w:tc>
          <w:tcPr>
            <w:tcW w:w="4826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A92" w:rsidRDefault="00C068FE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Объем ассигнований на исполнение расходного обязательства, тыс. рублей</w:t>
            </w:r>
          </w:p>
        </w:tc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A92" w:rsidRDefault="00C068FE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Примечание</w:t>
            </w:r>
          </w:p>
        </w:tc>
      </w:tr>
      <w:tr w:rsidR="00914A92">
        <w:trPr>
          <w:trHeight w:val="705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A92" w:rsidRDefault="00914A92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A92" w:rsidRDefault="00914A92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A92" w:rsidRDefault="00914A92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A92" w:rsidRDefault="00914A92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A92" w:rsidRDefault="00914A92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A92" w:rsidRDefault="00914A92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3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A92" w:rsidRDefault="00914A92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A92" w:rsidRDefault="00C068FE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Отчетный год</w:t>
            </w:r>
          </w:p>
        </w:tc>
        <w:tc>
          <w:tcPr>
            <w:tcW w:w="8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A92" w:rsidRDefault="00C068FE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Текущий год</w:t>
            </w:r>
          </w:p>
        </w:tc>
        <w:tc>
          <w:tcPr>
            <w:tcW w:w="85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A92" w:rsidRDefault="00C068FE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Очередной год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A92" w:rsidRDefault="00C068FE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Плановый период</w:t>
            </w:r>
          </w:p>
        </w:tc>
        <w:tc>
          <w:tcPr>
            <w:tcW w:w="7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14A92" w:rsidRDefault="00914A92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</w:tr>
      <w:tr w:rsidR="00914A92">
        <w:trPr>
          <w:trHeight w:val="966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A92" w:rsidRDefault="00914A92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A92" w:rsidRDefault="00914A92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4A92" w:rsidRDefault="00C068FE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4A92" w:rsidRDefault="00C068FE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A92" w:rsidRDefault="00914A92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A92" w:rsidRDefault="00914A92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A92" w:rsidRDefault="00914A92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4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4A92" w:rsidRDefault="00C068FE">
            <w:pPr>
              <w:widowControl w:val="0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Рз</w:t>
            </w:r>
            <w:proofErr w:type="spellEnd"/>
          </w:p>
        </w:tc>
        <w:tc>
          <w:tcPr>
            <w:tcW w:w="5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4A92" w:rsidRDefault="00C068FE">
            <w:pPr>
              <w:widowControl w:val="0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Прз</w:t>
            </w:r>
            <w:proofErr w:type="spellEnd"/>
          </w:p>
        </w:tc>
        <w:tc>
          <w:tcPr>
            <w:tcW w:w="8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4A92" w:rsidRDefault="00C068FE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4A92" w:rsidRDefault="00C068FE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КВР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4A92" w:rsidRDefault="00C068FE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Запланировано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4A92" w:rsidRDefault="00C068FE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Фактически исполнено</w:t>
            </w:r>
          </w:p>
        </w:tc>
        <w:tc>
          <w:tcPr>
            <w:tcW w:w="8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A92" w:rsidRDefault="00914A92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A92" w:rsidRDefault="00914A92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A92" w:rsidRDefault="00C068FE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20_г.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A92" w:rsidRDefault="00C068FE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20_г</w:t>
            </w:r>
          </w:p>
        </w:tc>
        <w:tc>
          <w:tcPr>
            <w:tcW w:w="7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A92" w:rsidRDefault="00914A92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</w:tr>
      <w:tr w:rsidR="00914A92">
        <w:trPr>
          <w:trHeight w:val="276"/>
        </w:trPr>
        <w:tc>
          <w:tcPr>
            <w:tcW w:w="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4A92" w:rsidRDefault="00C068FE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4A92" w:rsidRDefault="00C068FE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4A92" w:rsidRDefault="00C068FE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4A92" w:rsidRDefault="00C068FE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4A92" w:rsidRDefault="00C068FE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3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4A92" w:rsidRDefault="00C068FE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4A92" w:rsidRDefault="00C068FE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5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4A92" w:rsidRDefault="00C068FE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8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4A92" w:rsidRDefault="00C068FE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4A92" w:rsidRDefault="00C068FE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4A92" w:rsidRDefault="00C068FE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4A92" w:rsidRDefault="00C068FE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8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4A92" w:rsidRDefault="00C068FE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8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4A92" w:rsidRDefault="00C068FE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4A92" w:rsidRDefault="00C068FE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4A92" w:rsidRDefault="00C068FE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7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4A92" w:rsidRDefault="00C068FE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</w:t>
            </w:r>
          </w:p>
        </w:tc>
      </w:tr>
    </w:tbl>
    <w:p w:rsidR="00914A92" w:rsidRDefault="00914A92">
      <w:pPr>
        <w:pStyle w:val="ConsPlusNormal"/>
        <w:ind w:right="2239"/>
        <w:jc w:val="both"/>
        <w:rPr>
          <w:rFonts w:ascii="Times New Roman" w:hAnsi="Times New Roman" w:cs="Times New Roman"/>
          <w:sz w:val="28"/>
          <w:szCs w:val="28"/>
        </w:rPr>
      </w:pPr>
    </w:p>
    <w:p w:rsidR="00914A92" w:rsidRDefault="00914A92">
      <w:pPr>
        <w:jc w:val="both"/>
        <w:rPr>
          <w:sz w:val="18"/>
          <w:szCs w:val="18"/>
        </w:rPr>
      </w:pPr>
    </w:p>
    <w:p w:rsidR="00173C50" w:rsidRDefault="00173C50">
      <w:pPr>
        <w:jc w:val="both"/>
        <w:rPr>
          <w:sz w:val="18"/>
          <w:szCs w:val="18"/>
        </w:rPr>
      </w:pPr>
      <w:bookmarkStart w:id="2" w:name="_GoBack"/>
      <w:bookmarkEnd w:id="2"/>
    </w:p>
    <w:sectPr w:rsidR="00173C50">
      <w:pgSz w:w="16838" w:h="11906" w:orient="landscape"/>
      <w:pgMar w:top="1701" w:right="1134" w:bottom="851" w:left="1134" w:header="0" w:footer="0" w:gutter="0"/>
      <w:pgNumType w:start="1"/>
      <w:cols w:space="720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iberation Sans">
    <w:altName w:val="Arial"/>
    <w:charset w:val="01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914A92"/>
    <w:rsid w:val="0004420D"/>
    <w:rsid w:val="00173C50"/>
    <w:rsid w:val="00914A92"/>
    <w:rsid w:val="00A45BCB"/>
    <w:rsid w:val="00C06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5795E"/>
    <w:rPr>
      <w:sz w:val="24"/>
      <w:szCs w:val="24"/>
    </w:rPr>
  </w:style>
  <w:style w:type="paragraph" w:styleId="1">
    <w:name w:val="heading 1"/>
    <w:basedOn w:val="a"/>
    <w:next w:val="a"/>
    <w:qFormat/>
    <w:rsid w:val="00A5795E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qFormat/>
    <w:rsid w:val="00A5795E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A5795E"/>
    <w:pPr>
      <w:keepNext/>
      <w:ind w:left="5940"/>
      <w:jc w:val="both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qFormat/>
    <w:rsid w:val="007C1A32"/>
    <w:rPr>
      <w:sz w:val="28"/>
    </w:rPr>
  </w:style>
  <w:style w:type="character" w:styleId="a5">
    <w:name w:val="page number"/>
    <w:basedOn w:val="a0"/>
    <w:qFormat/>
    <w:rsid w:val="007C1A32"/>
  </w:style>
  <w:style w:type="character" w:customStyle="1" w:styleId="a6">
    <w:name w:val="Нижний колонтитул Знак"/>
    <w:basedOn w:val="a0"/>
    <w:link w:val="a7"/>
    <w:qFormat/>
    <w:rsid w:val="0048369A"/>
    <w:rPr>
      <w:sz w:val="24"/>
      <w:szCs w:val="24"/>
    </w:rPr>
  </w:style>
  <w:style w:type="character" w:customStyle="1" w:styleId="a8">
    <w:name w:val="Текст выноски Знак"/>
    <w:basedOn w:val="a0"/>
    <w:link w:val="a9"/>
    <w:qFormat/>
    <w:rsid w:val="000C2820"/>
    <w:rPr>
      <w:rFonts w:ascii="Tahoma" w:hAnsi="Tahoma" w:cs="Tahoma"/>
      <w:sz w:val="16"/>
      <w:szCs w:val="16"/>
    </w:rPr>
  </w:style>
  <w:style w:type="character" w:customStyle="1" w:styleId="aa">
    <w:name w:val="Без интервала Знак"/>
    <w:basedOn w:val="a0"/>
    <w:link w:val="ab"/>
    <w:uiPriority w:val="99"/>
    <w:qFormat/>
    <w:rsid w:val="00D70BD3"/>
    <w:rPr>
      <w:sz w:val="24"/>
      <w:szCs w:val="24"/>
    </w:rPr>
  </w:style>
  <w:style w:type="character" w:styleId="ac">
    <w:name w:val="Hyperlink"/>
    <w:basedOn w:val="a0"/>
    <w:unhideWhenUsed/>
    <w:rsid w:val="00766B1D"/>
    <w:rPr>
      <w:color w:val="0000FF"/>
      <w:u w:val="single"/>
    </w:rPr>
  </w:style>
  <w:style w:type="character" w:customStyle="1" w:styleId="ad">
    <w:name w:val="Основной текст_"/>
    <w:basedOn w:val="a0"/>
    <w:link w:val="6"/>
    <w:qFormat/>
    <w:rsid w:val="00766B1D"/>
    <w:rPr>
      <w:sz w:val="25"/>
      <w:szCs w:val="25"/>
      <w:shd w:val="clear" w:color="auto" w:fill="FFFFFF"/>
    </w:rPr>
  </w:style>
  <w:style w:type="character" w:customStyle="1" w:styleId="10">
    <w:name w:val="Основной текст1"/>
    <w:basedOn w:val="ad"/>
    <w:qFormat/>
    <w:rsid w:val="00766B1D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5"/>
      <w:szCs w:val="25"/>
      <w:u w:val="single"/>
      <w:shd w:val="clear" w:color="auto" w:fill="FFFFFF"/>
      <w:lang w:val="en-US"/>
    </w:rPr>
  </w:style>
  <w:style w:type="character" w:customStyle="1" w:styleId="20">
    <w:name w:val="Основной текст2"/>
    <w:basedOn w:val="ad"/>
    <w:qFormat/>
    <w:rsid w:val="00766B1D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5"/>
      <w:szCs w:val="25"/>
      <w:u w:val="none"/>
      <w:shd w:val="clear" w:color="auto" w:fill="FFFFFF"/>
      <w:lang w:val="ru-RU"/>
    </w:rPr>
  </w:style>
  <w:style w:type="character" w:customStyle="1" w:styleId="31">
    <w:name w:val="Основной текст3"/>
    <w:basedOn w:val="ad"/>
    <w:qFormat/>
    <w:rsid w:val="00766B1D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5"/>
      <w:szCs w:val="25"/>
      <w:u w:val="none"/>
      <w:shd w:val="clear" w:color="auto" w:fill="FFFFFF"/>
      <w:lang w:val="ru-RU"/>
    </w:rPr>
  </w:style>
  <w:style w:type="character" w:customStyle="1" w:styleId="30">
    <w:name w:val="Заголовок 3 Знак"/>
    <w:basedOn w:val="a0"/>
    <w:link w:val="3"/>
    <w:qFormat/>
    <w:rsid w:val="00D118AC"/>
    <w:rPr>
      <w:b/>
      <w:bCs/>
      <w:sz w:val="24"/>
      <w:szCs w:val="24"/>
    </w:rPr>
  </w:style>
  <w:style w:type="character" w:customStyle="1" w:styleId="21">
    <w:name w:val="Основной текст 2 Знак"/>
    <w:basedOn w:val="a0"/>
    <w:link w:val="22"/>
    <w:uiPriority w:val="99"/>
    <w:qFormat/>
    <w:rsid w:val="00BD14A3"/>
    <w:rPr>
      <w:rFonts w:ascii="Arial" w:hAnsi="Arial" w:cs="Arial"/>
      <w:sz w:val="24"/>
      <w:szCs w:val="24"/>
    </w:rPr>
  </w:style>
  <w:style w:type="paragraph" w:customStyle="1" w:styleId="Heading">
    <w:name w:val="Heading"/>
    <w:basedOn w:val="a"/>
    <w:next w:val="ae"/>
    <w:qFormat/>
    <w:rsid w:val="00FD6D74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e">
    <w:name w:val="Body Text"/>
    <w:basedOn w:val="a"/>
    <w:rsid w:val="00A5795E"/>
    <w:pPr>
      <w:jc w:val="both"/>
    </w:pPr>
  </w:style>
  <w:style w:type="paragraph" w:styleId="af">
    <w:name w:val="List"/>
    <w:basedOn w:val="ae"/>
    <w:rsid w:val="00FD6D74"/>
  </w:style>
  <w:style w:type="paragraph" w:styleId="af0">
    <w:name w:val="caption"/>
    <w:basedOn w:val="a"/>
    <w:qFormat/>
    <w:rsid w:val="00FD6D74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FD6D74"/>
    <w:pPr>
      <w:suppressLineNumbers/>
    </w:pPr>
  </w:style>
  <w:style w:type="paragraph" w:styleId="af1">
    <w:name w:val="Body Text Indent"/>
    <w:basedOn w:val="a"/>
    <w:rsid w:val="00A5795E"/>
    <w:pPr>
      <w:ind w:left="360"/>
      <w:jc w:val="center"/>
    </w:pPr>
    <w:rPr>
      <w:b/>
      <w:bCs/>
    </w:rPr>
  </w:style>
  <w:style w:type="paragraph" w:styleId="23">
    <w:name w:val="Body Text Indent 2"/>
    <w:basedOn w:val="a"/>
    <w:qFormat/>
    <w:rsid w:val="00A5795E"/>
    <w:pPr>
      <w:tabs>
        <w:tab w:val="left" w:pos="720"/>
        <w:tab w:val="left" w:pos="900"/>
      </w:tabs>
      <w:ind w:left="360"/>
      <w:jc w:val="both"/>
    </w:pPr>
  </w:style>
  <w:style w:type="paragraph" w:styleId="32">
    <w:name w:val="Body Text Indent 3"/>
    <w:basedOn w:val="a"/>
    <w:qFormat/>
    <w:rsid w:val="00A5795E"/>
    <w:pPr>
      <w:tabs>
        <w:tab w:val="left" w:pos="720"/>
        <w:tab w:val="left" w:pos="900"/>
      </w:tabs>
      <w:ind w:left="750"/>
    </w:pPr>
  </w:style>
  <w:style w:type="paragraph" w:customStyle="1" w:styleId="HeaderandFooter">
    <w:name w:val="Header and Footer"/>
    <w:basedOn w:val="a"/>
    <w:qFormat/>
    <w:rsid w:val="00FD6D74"/>
  </w:style>
  <w:style w:type="paragraph" w:styleId="a4">
    <w:name w:val="header"/>
    <w:basedOn w:val="a"/>
    <w:link w:val="a3"/>
    <w:rsid w:val="007C1A32"/>
    <w:pPr>
      <w:tabs>
        <w:tab w:val="center" w:pos="4677"/>
        <w:tab w:val="right" w:pos="9355"/>
      </w:tabs>
    </w:pPr>
    <w:rPr>
      <w:sz w:val="28"/>
      <w:szCs w:val="20"/>
    </w:rPr>
  </w:style>
  <w:style w:type="paragraph" w:styleId="ab">
    <w:name w:val="No Spacing"/>
    <w:link w:val="aa"/>
    <w:uiPriority w:val="1"/>
    <w:qFormat/>
    <w:rsid w:val="00697591"/>
    <w:rPr>
      <w:sz w:val="24"/>
      <w:szCs w:val="24"/>
    </w:rPr>
  </w:style>
  <w:style w:type="paragraph" w:styleId="a7">
    <w:name w:val="footer"/>
    <w:basedOn w:val="a"/>
    <w:link w:val="a6"/>
    <w:rsid w:val="0048369A"/>
    <w:pPr>
      <w:tabs>
        <w:tab w:val="center" w:pos="4677"/>
        <w:tab w:val="right" w:pos="9355"/>
      </w:tabs>
    </w:pPr>
  </w:style>
  <w:style w:type="paragraph" w:styleId="af2">
    <w:name w:val="List Paragraph"/>
    <w:basedOn w:val="a"/>
    <w:uiPriority w:val="34"/>
    <w:qFormat/>
    <w:rsid w:val="00960D87"/>
    <w:pPr>
      <w:ind w:left="720"/>
      <w:contextualSpacing/>
    </w:pPr>
  </w:style>
  <w:style w:type="paragraph" w:styleId="a9">
    <w:name w:val="Balloon Text"/>
    <w:basedOn w:val="a"/>
    <w:link w:val="a8"/>
    <w:qFormat/>
    <w:rsid w:val="000C2820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qFormat/>
    <w:rsid w:val="00D70BD3"/>
    <w:pPr>
      <w:widowControl w:val="0"/>
    </w:pPr>
    <w:rPr>
      <w:rFonts w:ascii="Courier New" w:hAnsi="Courier New" w:cs="Courier New"/>
    </w:rPr>
  </w:style>
  <w:style w:type="paragraph" w:customStyle="1" w:styleId="6">
    <w:name w:val="Основной текст6"/>
    <w:basedOn w:val="a"/>
    <w:link w:val="ad"/>
    <w:qFormat/>
    <w:rsid w:val="00766B1D"/>
    <w:pPr>
      <w:widowControl w:val="0"/>
      <w:shd w:val="clear" w:color="auto" w:fill="FFFFFF"/>
      <w:spacing w:line="322" w:lineRule="exact"/>
      <w:ind w:hanging="180"/>
    </w:pPr>
    <w:rPr>
      <w:sz w:val="25"/>
      <w:szCs w:val="25"/>
    </w:rPr>
  </w:style>
  <w:style w:type="paragraph" w:customStyle="1" w:styleId="ConsPlusNormal">
    <w:name w:val="ConsPlusNormal"/>
    <w:qFormat/>
    <w:rsid w:val="00EB6070"/>
    <w:pPr>
      <w:widowControl w:val="0"/>
      <w:ind w:firstLine="720"/>
    </w:pPr>
    <w:rPr>
      <w:rFonts w:ascii="Arial" w:hAnsi="Arial" w:cs="Arial"/>
    </w:rPr>
  </w:style>
  <w:style w:type="paragraph" w:styleId="22">
    <w:name w:val="Body Text 2"/>
    <w:basedOn w:val="a"/>
    <w:link w:val="21"/>
    <w:uiPriority w:val="99"/>
    <w:unhideWhenUsed/>
    <w:qFormat/>
    <w:rsid w:val="00BD14A3"/>
    <w:pPr>
      <w:widowControl w:val="0"/>
      <w:spacing w:after="120" w:line="480" w:lineRule="auto"/>
      <w:ind w:firstLine="720"/>
      <w:jc w:val="both"/>
    </w:pPr>
    <w:rPr>
      <w:rFonts w:ascii="Arial" w:hAnsi="Arial" w:cs="Arial"/>
    </w:rPr>
  </w:style>
  <w:style w:type="paragraph" w:customStyle="1" w:styleId="ConsPlusTitle">
    <w:name w:val="ConsPlusTitle"/>
    <w:qFormat/>
    <w:rsid w:val="00EB0215"/>
    <w:pPr>
      <w:widowControl w:val="0"/>
    </w:pPr>
    <w:rPr>
      <w:rFonts w:ascii="Calibri" w:hAnsi="Calibri" w:cs="Calibri"/>
      <w:b/>
      <w:sz w:val="22"/>
    </w:rPr>
  </w:style>
  <w:style w:type="paragraph" w:customStyle="1" w:styleId="FR2">
    <w:name w:val="FR2"/>
    <w:qFormat/>
    <w:rsid w:val="00A936C9"/>
    <w:pPr>
      <w:widowControl w:val="0"/>
      <w:ind w:left="120"/>
    </w:pPr>
    <w:rPr>
      <w:rFonts w:ascii="Arial" w:hAnsi="Arial"/>
      <w:b/>
      <w:sz w:val="16"/>
    </w:rPr>
  </w:style>
  <w:style w:type="table" w:styleId="af3">
    <w:name w:val="Table Grid"/>
    <w:basedOn w:val="a1"/>
    <w:uiPriority w:val="59"/>
    <w:rsid w:val="007C1A3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608B97-FDCA-496F-BC29-3E9783753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1334</Words>
  <Characters>7608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CROC</Company>
  <LinksUpToDate>false</LinksUpToDate>
  <CharactersWithSpaces>8925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user02</dc:creator>
  <cp:lastModifiedBy>Полякова</cp:lastModifiedBy>
  <cp:revision>5</cp:revision>
  <cp:lastPrinted>2025-11-12T09:06:00Z</cp:lastPrinted>
  <dcterms:created xsi:type="dcterms:W3CDTF">2025-11-12T09:07:00Z</dcterms:created>
  <dcterms:modified xsi:type="dcterms:W3CDTF">2025-11-12T09:11:00Z</dcterms:modified>
  <dc:language>ru-RU</dc:language>
</cp:coreProperties>
</file>