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W w:w="446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</w:tblGrid>
      <w:tr w:rsidR="00011260">
        <w:trPr>
          <w:trHeight w:val="2539"/>
        </w:trPr>
        <w:tc>
          <w:tcPr>
            <w:tcW w:w="4465" w:type="dxa"/>
            <w:shd w:val="clear" w:color="auto" w:fill="auto"/>
          </w:tcPr>
          <w:p w:rsidR="00011260" w:rsidRDefault="00632C15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85775" cy="752475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-11" t="-6" r="-11" b="-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1260" w:rsidRDefault="00632C15">
            <w:pPr>
              <w:widowControl w:val="0"/>
              <w:shd w:val="clear" w:color="auto" w:fill="FFFFFF"/>
              <w:jc w:val="center"/>
              <w:rPr>
                <w:spacing w:val="1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АДМИНИСТРАЦИЯ</w:t>
            </w:r>
          </w:p>
          <w:p w:rsidR="00011260" w:rsidRDefault="00632C15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СОЛЬ-ИЛЕЦКОГО</w:t>
            </w:r>
          </w:p>
          <w:p w:rsidR="00011260" w:rsidRDefault="00632C15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МУНИЦИПАЛЬНОГО ОКРУГА</w:t>
            </w:r>
          </w:p>
          <w:p w:rsidR="00011260" w:rsidRDefault="00632C15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ОРЕНБУРГСКОЙ ОБЛАСТИ</w:t>
            </w:r>
          </w:p>
          <w:p w:rsidR="00011260" w:rsidRDefault="00632C15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ПОСТАНОВЛЕНИЕ</w:t>
            </w:r>
          </w:p>
          <w:p w:rsidR="00632EF6" w:rsidRPr="0059086E" w:rsidRDefault="0059086E">
            <w:pPr>
              <w:widowControl w:val="0"/>
              <w:jc w:val="center"/>
              <w:rPr>
                <w:sz w:val="28"/>
                <w:szCs w:val="28"/>
              </w:rPr>
            </w:pPr>
            <w:r w:rsidRPr="0059086E">
              <w:rPr>
                <w:sz w:val="28"/>
                <w:szCs w:val="28"/>
              </w:rPr>
              <w:t>12.11.2025 № 2257-п</w:t>
            </w:r>
          </w:p>
          <w:p w:rsidR="00011260" w:rsidRDefault="0001126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  <w:p w:rsidR="00011260" w:rsidRDefault="00011260">
            <w:pPr>
              <w:widowControl w:val="0"/>
              <w:jc w:val="center"/>
            </w:pPr>
            <w:bookmarkStart w:id="0" w:name="__UnoMark__2844_615284915_Copy_1"/>
            <w:bookmarkEnd w:id="0"/>
          </w:p>
          <w:p w:rsidR="00011260" w:rsidRDefault="00632C15">
            <w:pPr>
              <w:widowControl w:val="0"/>
              <w:tabs>
                <w:tab w:val="left" w:pos="7016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</w:p>
        </w:tc>
      </w:tr>
    </w:tbl>
    <w:p w:rsidR="00011260" w:rsidRDefault="00011260">
      <w:pPr>
        <w:pStyle w:val="ab"/>
        <w:jc w:val="both"/>
      </w:pPr>
    </w:p>
    <w:p w:rsidR="00011260" w:rsidRDefault="00011260">
      <w:pPr>
        <w:pStyle w:val="ab"/>
        <w:jc w:val="both"/>
      </w:pPr>
    </w:p>
    <w:p w:rsidR="00011260" w:rsidRDefault="00632C15">
      <w:pPr>
        <w:pStyle w:val="ab"/>
        <w:jc w:val="center"/>
        <w:rPr>
          <w:b/>
        </w:rPr>
      </w:pPr>
      <w:r>
        <w:br w:type="textWrapping" w:clear="all"/>
      </w:r>
    </w:p>
    <w:tbl>
      <w:tblPr>
        <w:tblStyle w:val="af0"/>
        <w:tblW w:w="4503" w:type="dxa"/>
        <w:tblLayout w:type="fixed"/>
        <w:tblLook w:val="04A0" w:firstRow="1" w:lastRow="0" w:firstColumn="1" w:lastColumn="0" w:noHBand="0" w:noVBand="1"/>
      </w:tblPr>
      <w:tblGrid>
        <w:gridCol w:w="4503"/>
      </w:tblGrid>
      <w:tr w:rsidR="00011260">
        <w:trPr>
          <w:trHeight w:val="1174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11260" w:rsidRDefault="00632C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 определении перечня мест для выгула домашних животных на территории Соль-</w:t>
            </w:r>
            <w:proofErr w:type="spellStart"/>
            <w:r>
              <w:rPr>
                <w:sz w:val="28"/>
                <w:szCs w:val="28"/>
              </w:rPr>
              <w:t>Илецкого</w:t>
            </w:r>
            <w:proofErr w:type="spellEnd"/>
            <w:r>
              <w:rPr>
                <w:sz w:val="28"/>
                <w:szCs w:val="28"/>
              </w:rPr>
              <w:t xml:space="preserve"> муниципального округа Оренбургской области</w:t>
            </w:r>
          </w:p>
        </w:tc>
      </w:tr>
    </w:tbl>
    <w:p w:rsidR="00011260" w:rsidRDefault="00011260">
      <w:pPr>
        <w:pStyle w:val="1"/>
        <w:shd w:val="clear" w:color="auto" w:fill="FFFFFF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011260" w:rsidRDefault="00632C15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sz w:val="28"/>
          <w:szCs w:val="28"/>
        </w:rPr>
        <w:t>В целях регулирования вопросов в сфере благоустройства территории Соль-</w:t>
      </w:r>
      <w:proofErr w:type="spellStart"/>
      <w:r>
        <w:rPr>
          <w:sz w:val="28"/>
          <w:szCs w:val="28"/>
        </w:rPr>
        <w:t>Илецкого</w:t>
      </w:r>
      <w:proofErr w:type="spellEnd"/>
      <w:r>
        <w:rPr>
          <w:sz w:val="28"/>
          <w:szCs w:val="28"/>
        </w:rPr>
        <w:t xml:space="preserve"> муниципального округа Оренбургской области в части содержания домашних животных и повышения комфортности условий проживания граждан, в соответствии Федеральным законом от 27.12.2018 № 498-ФЗ «Об ответственном обращении с животными и о внесении изменений в отдельные законодательные акты Российской Федерации», Федеральным законом от 06.10.2003 № 131-ФЗ «Об общих принципах организации местного самоуправления в Российской Федерации</w:t>
      </w:r>
      <w:proofErr w:type="gramEnd"/>
      <w:r>
        <w:rPr>
          <w:sz w:val="28"/>
          <w:szCs w:val="28"/>
        </w:rPr>
        <w:t>», Федеральным законом от 20.03.2025 N 33-ФЗ «Об общих принципах организации местного самоуправления в единой системе публичной власти», руководствуясь Уставом Соль-</w:t>
      </w:r>
      <w:proofErr w:type="spellStart"/>
      <w:r>
        <w:rPr>
          <w:sz w:val="28"/>
          <w:szCs w:val="28"/>
        </w:rPr>
        <w:t>Илецкого</w:t>
      </w:r>
      <w:proofErr w:type="spellEnd"/>
      <w:r>
        <w:rPr>
          <w:sz w:val="28"/>
          <w:szCs w:val="28"/>
        </w:rPr>
        <w:t xml:space="preserve"> муниципального округа Оренбургской области, постановляю:</w:t>
      </w:r>
    </w:p>
    <w:p w:rsidR="00011260" w:rsidRDefault="00632C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Определить перечень мест для выгула домашних животных на территории Соль-</w:t>
      </w:r>
      <w:proofErr w:type="spellStart"/>
      <w:r>
        <w:rPr>
          <w:sz w:val="28"/>
          <w:szCs w:val="28"/>
        </w:rPr>
        <w:t>Илецкого</w:t>
      </w:r>
      <w:proofErr w:type="spellEnd"/>
      <w:r>
        <w:rPr>
          <w:sz w:val="28"/>
          <w:szCs w:val="28"/>
        </w:rPr>
        <w:t xml:space="preserve"> муниципального округа Оренбургской области согласно приложению к настоящему постановлению.</w:t>
      </w:r>
    </w:p>
    <w:p w:rsidR="00011260" w:rsidRDefault="00632C15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2. Контроль исполнения настоящего постановления оставляю за собой.</w:t>
      </w:r>
    </w:p>
    <w:p w:rsidR="00011260" w:rsidRDefault="00632C15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3. </w:t>
      </w:r>
      <w:r>
        <w:rPr>
          <w:sz w:val="28"/>
          <w:szCs w:val="28"/>
        </w:rPr>
        <w:t>Постановление вступает в силу со дня подписания и подлежит официальному опубликованию на правовом портале муниципального образования Соль-</w:t>
      </w:r>
      <w:proofErr w:type="spellStart"/>
      <w:r>
        <w:rPr>
          <w:sz w:val="28"/>
          <w:szCs w:val="28"/>
        </w:rPr>
        <w:t>Илецкий</w:t>
      </w:r>
      <w:proofErr w:type="spellEnd"/>
      <w:r>
        <w:rPr>
          <w:sz w:val="28"/>
          <w:szCs w:val="28"/>
        </w:rPr>
        <w:t xml:space="preserve"> городской округ </w:t>
      </w:r>
      <w:r>
        <w:rPr>
          <w:rStyle w:val="2"/>
          <w:sz w:val="28"/>
          <w:szCs w:val="28"/>
        </w:rPr>
        <w:t xml:space="preserve">https://pravo-soliletsk.ru/ </w:t>
      </w:r>
      <w:r>
        <w:rPr>
          <w:sz w:val="28"/>
          <w:szCs w:val="28"/>
        </w:rPr>
        <w:t>и размещению на сайте администрации Соль-</w:t>
      </w:r>
      <w:proofErr w:type="spellStart"/>
      <w:r>
        <w:rPr>
          <w:sz w:val="28"/>
          <w:szCs w:val="28"/>
        </w:rPr>
        <w:t>Илецкого</w:t>
      </w:r>
      <w:proofErr w:type="spellEnd"/>
      <w:r>
        <w:rPr>
          <w:sz w:val="28"/>
          <w:szCs w:val="28"/>
        </w:rPr>
        <w:t xml:space="preserve"> муниципального округа https://soliletsk.orb.ru/.</w:t>
      </w:r>
    </w:p>
    <w:p w:rsidR="00011260" w:rsidRDefault="00011260">
      <w:pPr>
        <w:widowControl w:val="0"/>
        <w:ind w:firstLine="708"/>
        <w:jc w:val="both"/>
        <w:rPr>
          <w:sz w:val="28"/>
          <w:szCs w:val="28"/>
        </w:rPr>
      </w:pPr>
    </w:p>
    <w:p w:rsidR="00011260" w:rsidRDefault="00011260">
      <w:pPr>
        <w:widowControl w:val="0"/>
        <w:ind w:firstLine="708"/>
        <w:jc w:val="both"/>
        <w:rPr>
          <w:sz w:val="28"/>
          <w:szCs w:val="28"/>
        </w:rPr>
      </w:pPr>
    </w:p>
    <w:tbl>
      <w:tblPr>
        <w:tblStyle w:val="11"/>
        <w:tblW w:w="12015" w:type="dxa"/>
        <w:tblLayout w:type="fixed"/>
        <w:tblLook w:val="04A0" w:firstRow="1" w:lastRow="0" w:firstColumn="1" w:lastColumn="0" w:noHBand="0" w:noVBand="1"/>
      </w:tblPr>
      <w:tblGrid>
        <w:gridCol w:w="9323"/>
        <w:gridCol w:w="2692"/>
      </w:tblGrid>
      <w:tr w:rsidR="00011260"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011260" w:rsidRDefault="00632C15">
            <w:pPr>
              <w:shd w:val="clear" w:color="auto" w:fill="FFFFFF"/>
              <w:jc w:val="both"/>
              <w:rPr>
                <w:spacing w:val="6"/>
                <w:sz w:val="28"/>
                <w:szCs w:val="28"/>
                <w:shd w:val="clear" w:color="auto" w:fill="FFFFFF"/>
              </w:rPr>
            </w:pPr>
            <w:r>
              <w:rPr>
                <w:spacing w:val="6"/>
                <w:sz w:val="28"/>
                <w:szCs w:val="28"/>
                <w:shd w:val="clear" w:color="auto" w:fill="FFFFFF"/>
              </w:rPr>
              <w:t>Первый заместитель</w:t>
            </w:r>
          </w:p>
          <w:p w:rsidR="00011260" w:rsidRDefault="00632C15">
            <w:pPr>
              <w:shd w:val="clear" w:color="auto" w:fill="FFFFFF"/>
              <w:jc w:val="both"/>
              <w:rPr>
                <w:spacing w:val="6"/>
                <w:sz w:val="28"/>
                <w:szCs w:val="28"/>
                <w:shd w:val="clear" w:color="auto" w:fill="FFFFFF"/>
              </w:rPr>
            </w:pPr>
            <w:r>
              <w:rPr>
                <w:spacing w:val="6"/>
                <w:sz w:val="28"/>
                <w:szCs w:val="28"/>
                <w:shd w:val="clear" w:color="auto" w:fill="FFFFFF"/>
              </w:rPr>
              <w:t>главы муниципального округа –</w:t>
            </w:r>
          </w:p>
          <w:p w:rsidR="00011260" w:rsidRDefault="00632C15">
            <w:pPr>
              <w:shd w:val="clear" w:color="auto" w:fill="FFFFFF"/>
              <w:jc w:val="both"/>
              <w:rPr>
                <w:spacing w:val="6"/>
                <w:sz w:val="28"/>
                <w:szCs w:val="28"/>
                <w:shd w:val="clear" w:color="auto" w:fill="FFFFFF"/>
              </w:rPr>
            </w:pPr>
            <w:r>
              <w:rPr>
                <w:spacing w:val="6"/>
                <w:sz w:val="28"/>
                <w:szCs w:val="28"/>
                <w:shd w:val="clear" w:color="auto" w:fill="FFFFFF"/>
              </w:rPr>
              <w:t xml:space="preserve">заместитель главы </w:t>
            </w:r>
            <w:proofErr w:type="gramStart"/>
            <w:r>
              <w:rPr>
                <w:spacing w:val="6"/>
                <w:sz w:val="28"/>
                <w:szCs w:val="28"/>
                <w:shd w:val="clear" w:color="auto" w:fill="FFFFFF"/>
              </w:rPr>
              <w:t>муниципального</w:t>
            </w:r>
            <w:proofErr w:type="gramEnd"/>
          </w:p>
          <w:p w:rsidR="00011260" w:rsidRDefault="00632C15">
            <w:pPr>
              <w:shd w:val="clear" w:color="auto" w:fill="FFFFFF"/>
              <w:jc w:val="both"/>
              <w:rPr>
                <w:spacing w:val="6"/>
                <w:sz w:val="28"/>
                <w:szCs w:val="28"/>
                <w:shd w:val="clear" w:color="auto" w:fill="FFFFFF"/>
              </w:rPr>
            </w:pPr>
            <w:r>
              <w:rPr>
                <w:spacing w:val="6"/>
                <w:sz w:val="28"/>
                <w:szCs w:val="28"/>
                <w:shd w:val="clear" w:color="auto" w:fill="FFFFFF"/>
              </w:rPr>
              <w:t xml:space="preserve">округа по экономике, </w:t>
            </w:r>
            <w:proofErr w:type="gramStart"/>
            <w:r>
              <w:rPr>
                <w:spacing w:val="6"/>
                <w:sz w:val="28"/>
                <w:szCs w:val="28"/>
                <w:shd w:val="clear" w:color="auto" w:fill="FFFFFF"/>
              </w:rPr>
              <w:t>бюджетным</w:t>
            </w:r>
            <w:proofErr w:type="gramEnd"/>
          </w:p>
          <w:p w:rsidR="00011260" w:rsidRDefault="00632C15">
            <w:pPr>
              <w:rPr>
                <w:spacing w:val="6"/>
                <w:sz w:val="28"/>
                <w:szCs w:val="28"/>
                <w:shd w:val="clear" w:color="auto" w:fill="FFFFFF"/>
              </w:rPr>
            </w:pPr>
            <w:r>
              <w:rPr>
                <w:spacing w:val="6"/>
                <w:sz w:val="28"/>
                <w:szCs w:val="28"/>
                <w:shd w:val="clear" w:color="auto" w:fill="FFFFFF"/>
              </w:rPr>
              <w:t xml:space="preserve"> отношениям и инвестиционной политике                            С.В. </w:t>
            </w:r>
            <w:proofErr w:type="spellStart"/>
            <w:r>
              <w:rPr>
                <w:spacing w:val="6"/>
                <w:sz w:val="28"/>
                <w:szCs w:val="28"/>
                <w:shd w:val="clear" w:color="auto" w:fill="FFFFFF"/>
              </w:rPr>
              <w:t>Шукаев</w:t>
            </w:r>
            <w:proofErr w:type="spellEnd"/>
          </w:p>
          <w:p w:rsidR="00011260" w:rsidRDefault="00011260"/>
          <w:p w:rsidR="00011260" w:rsidRDefault="00632C15">
            <w:pPr>
              <w:pStyle w:val="a8"/>
              <w:ind w:left="1416" w:firstLine="708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                                                                      </w:t>
            </w:r>
          </w:p>
          <w:p w:rsidR="00011260" w:rsidRDefault="00011260">
            <w:pPr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</w:tcPr>
          <w:p w:rsidR="00011260" w:rsidRDefault="00011260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</w:tr>
    </w:tbl>
    <w:p w:rsidR="00011260" w:rsidRDefault="00011260">
      <w:pPr>
        <w:shd w:val="clear" w:color="auto" w:fill="FFFFFF"/>
        <w:ind w:right="125"/>
        <w:jc w:val="both"/>
        <w:rPr>
          <w:spacing w:val="-3"/>
        </w:rPr>
      </w:pPr>
    </w:p>
    <w:p w:rsidR="00011260" w:rsidRDefault="00632C15">
      <w:pPr>
        <w:tabs>
          <w:tab w:val="left" w:pos="7016"/>
        </w:tabs>
        <w:rPr>
          <w:sz w:val="28"/>
        </w:rPr>
      </w:pPr>
      <w:r>
        <w:rPr>
          <w:rFonts w:ascii="Tahoma" w:hAnsi="Tahoma" w:cs="Tahoma"/>
          <w:sz w:val="16"/>
          <w:szCs w:val="16"/>
        </w:rPr>
        <w:t xml:space="preserve">                                                       </w:t>
      </w:r>
    </w:p>
    <w:p w:rsidR="00011260" w:rsidRDefault="00011260">
      <w:pPr>
        <w:tabs>
          <w:tab w:val="left" w:pos="7016"/>
        </w:tabs>
        <w:rPr>
          <w:sz w:val="28"/>
        </w:rPr>
      </w:pPr>
    </w:p>
    <w:p w:rsidR="00011260" w:rsidRDefault="00011260">
      <w:pPr>
        <w:tabs>
          <w:tab w:val="left" w:pos="7016"/>
        </w:tabs>
        <w:rPr>
          <w:sz w:val="28"/>
        </w:rPr>
      </w:pPr>
    </w:p>
    <w:p w:rsidR="00011260" w:rsidRDefault="00011260">
      <w:pPr>
        <w:tabs>
          <w:tab w:val="left" w:pos="7016"/>
        </w:tabs>
        <w:rPr>
          <w:sz w:val="28"/>
        </w:rPr>
      </w:pPr>
    </w:p>
    <w:p w:rsidR="00011260" w:rsidRDefault="00011260">
      <w:pPr>
        <w:tabs>
          <w:tab w:val="left" w:pos="7016"/>
        </w:tabs>
        <w:rPr>
          <w:sz w:val="28"/>
        </w:rPr>
      </w:pPr>
    </w:p>
    <w:p w:rsidR="00011260" w:rsidRDefault="00011260">
      <w:pPr>
        <w:tabs>
          <w:tab w:val="left" w:pos="709"/>
        </w:tabs>
        <w:rPr>
          <w:sz w:val="28"/>
        </w:rPr>
      </w:pPr>
    </w:p>
    <w:p w:rsidR="00011260" w:rsidRDefault="00011260">
      <w:pPr>
        <w:tabs>
          <w:tab w:val="left" w:pos="709"/>
        </w:tabs>
        <w:rPr>
          <w:sz w:val="28"/>
        </w:rPr>
      </w:pPr>
    </w:p>
    <w:p w:rsidR="00011260" w:rsidRDefault="00011260">
      <w:pPr>
        <w:tabs>
          <w:tab w:val="left" w:pos="709"/>
        </w:tabs>
        <w:rPr>
          <w:sz w:val="28"/>
        </w:rPr>
      </w:pPr>
    </w:p>
    <w:p w:rsidR="00011260" w:rsidRDefault="00011260">
      <w:pPr>
        <w:tabs>
          <w:tab w:val="left" w:pos="709"/>
        </w:tabs>
        <w:rPr>
          <w:sz w:val="28"/>
        </w:rPr>
      </w:pPr>
    </w:p>
    <w:p w:rsidR="00011260" w:rsidRDefault="00011260">
      <w:pPr>
        <w:tabs>
          <w:tab w:val="left" w:pos="709"/>
        </w:tabs>
        <w:rPr>
          <w:sz w:val="28"/>
        </w:rPr>
      </w:pPr>
    </w:p>
    <w:p w:rsidR="00011260" w:rsidRDefault="00011260">
      <w:pPr>
        <w:tabs>
          <w:tab w:val="left" w:pos="709"/>
        </w:tabs>
        <w:rPr>
          <w:sz w:val="28"/>
        </w:rPr>
      </w:pPr>
    </w:p>
    <w:p w:rsidR="00011260" w:rsidRDefault="00011260">
      <w:pPr>
        <w:tabs>
          <w:tab w:val="left" w:pos="709"/>
        </w:tabs>
        <w:rPr>
          <w:sz w:val="28"/>
        </w:rPr>
      </w:pPr>
    </w:p>
    <w:p w:rsidR="00011260" w:rsidRDefault="00011260">
      <w:pPr>
        <w:tabs>
          <w:tab w:val="left" w:pos="709"/>
        </w:tabs>
        <w:rPr>
          <w:sz w:val="28"/>
        </w:rPr>
      </w:pPr>
    </w:p>
    <w:p w:rsidR="00011260" w:rsidRDefault="00011260">
      <w:pPr>
        <w:tabs>
          <w:tab w:val="left" w:pos="709"/>
        </w:tabs>
        <w:rPr>
          <w:sz w:val="28"/>
        </w:rPr>
      </w:pPr>
    </w:p>
    <w:p w:rsidR="00011260" w:rsidRDefault="00011260">
      <w:pPr>
        <w:tabs>
          <w:tab w:val="left" w:pos="709"/>
        </w:tabs>
        <w:rPr>
          <w:sz w:val="28"/>
        </w:rPr>
      </w:pPr>
    </w:p>
    <w:p w:rsidR="00011260" w:rsidRDefault="00011260">
      <w:pPr>
        <w:tabs>
          <w:tab w:val="left" w:pos="709"/>
        </w:tabs>
        <w:rPr>
          <w:sz w:val="28"/>
        </w:rPr>
      </w:pPr>
    </w:p>
    <w:p w:rsidR="00011260" w:rsidRDefault="00011260">
      <w:pPr>
        <w:tabs>
          <w:tab w:val="left" w:pos="709"/>
        </w:tabs>
        <w:rPr>
          <w:sz w:val="28"/>
        </w:rPr>
      </w:pPr>
    </w:p>
    <w:p w:rsidR="00011260" w:rsidRDefault="00011260">
      <w:pPr>
        <w:tabs>
          <w:tab w:val="left" w:pos="709"/>
        </w:tabs>
        <w:rPr>
          <w:sz w:val="28"/>
        </w:rPr>
      </w:pPr>
    </w:p>
    <w:p w:rsidR="00011260" w:rsidRDefault="00011260">
      <w:pPr>
        <w:tabs>
          <w:tab w:val="left" w:pos="709"/>
        </w:tabs>
        <w:rPr>
          <w:sz w:val="28"/>
        </w:rPr>
      </w:pPr>
    </w:p>
    <w:p w:rsidR="00011260" w:rsidRDefault="00011260">
      <w:pPr>
        <w:tabs>
          <w:tab w:val="left" w:pos="709"/>
        </w:tabs>
        <w:rPr>
          <w:sz w:val="28"/>
        </w:rPr>
      </w:pPr>
    </w:p>
    <w:p w:rsidR="00011260" w:rsidRDefault="00011260">
      <w:pPr>
        <w:tabs>
          <w:tab w:val="left" w:pos="709"/>
        </w:tabs>
        <w:rPr>
          <w:sz w:val="22"/>
          <w:szCs w:val="22"/>
        </w:rPr>
      </w:pPr>
    </w:p>
    <w:p w:rsidR="00011260" w:rsidRDefault="00011260">
      <w:pPr>
        <w:tabs>
          <w:tab w:val="left" w:pos="709"/>
        </w:tabs>
        <w:rPr>
          <w:sz w:val="22"/>
          <w:szCs w:val="22"/>
        </w:rPr>
      </w:pPr>
    </w:p>
    <w:p w:rsidR="00011260" w:rsidRDefault="00011260">
      <w:pPr>
        <w:tabs>
          <w:tab w:val="left" w:pos="709"/>
        </w:tabs>
        <w:rPr>
          <w:sz w:val="22"/>
          <w:szCs w:val="22"/>
        </w:rPr>
      </w:pPr>
    </w:p>
    <w:p w:rsidR="00011260" w:rsidRDefault="00011260">
      <w:pPr>
        <w:tabs>
          <w:tab w:val="left" w:pos="709"/>
        </w:tabs>
        <w:rPr>
          <w:sz w:val="22"/>
          <w:szCs w:val="22"/>
        </w:rPr>
      </w:pPr>
    </w:p>
    <w:p w:rsidR="00011260" w:rsidRDefault="00011260">
      <w:pPr>
        <w:tabs>
          <w:tab w:val="left" w:pos="709"/>
        </w:tabs>
        <w:rPr>
          <w:sz w:val="22"/>
          <w:szCs w:val="22"/>
        </w:rPr>
        <w:sectPr w:rsidR="00011260">
          <w:pgSz w:w="11906" w:h="16838"/>
          <w:pgMar w:top="851" w:right="1134" w:bottom="851" w:left="1701" w:header="0" w:footer="0" w:gutter="0"/>
          <w:cols w:space="720"/>
          <w:formProt w:val="0"/>
          <w:docGrid w:linePitch="326"/>
        </w:sectPr>
      </w:pPr>
    </w:p>
    <w:tbl>
      <w:tblPr>
        <w:tblStyle w:val="af0"/>
        <w:tblW w:w="4784" w:type="dxa"/>
        <w:tblInd w:w="4786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011260">
        <w:tc>
          <w:tcPr>
            <w:tcW w:w="4784" w:type="dxa"/>
            <w:tcBorders>
              <w:top w:val="nil"/>
              <w:left w:val="nil"/>
              <w:bottom w:val="nil"/>
              <w:right w:val="nil"/>
            </w:tcBorders>
          </w:tcPr>
          <w:p w:rsidR="00011260" w:rsidRDefault="00632C15">
            <w:pPr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Приложение</w:t>
            </w:r>
          </w:p>
          <w:p w:rsidR="00011260" w:rsidRDefault="00632C1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 постановлению администрации</w:t>
            </w:r>
          </w:p>
          <w:p w:rsidR="00011260" w:rsidRDefault="00632C1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Соль-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Илецкого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 муниципального округа Оренбургской области</w:t>
            </w:r>
          </w:p>
          <w:p w:rsidR="00011260" w:rsidRDefault="00632C1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от </w:t>
            </w:r>
            <w:r w:rsidR="0059086E" w:rsidRPr="0059086E">
              <w:rPr>
                <w:rFonts w:eastAsiaTheme="minorHAnsi"/>
                <w:sz w:val="28"/>
                <w:szCs w:val="28"/>
                <w:lang w:eastAsia="en-US"/>
              </w:rPr>
              <w:t>12.11.2025 № 2257-п</w:t>
            </w:r>
          </w:p>
          <w:p w:rsidR="0059086E" w:rsidRDefault="0059086E">
            <w:pPr>
              <w:rPr>
                <w:rFonts w:eastAsiaTheme="minorHAnsi"/>
                <w:sz w:val="28"/>
                <w:szCs w:val="28"/>
                <w:lang w:eastAsia="en-US"/>
              </w:rPr>
            </w:pPr>
            <w:bookmarkStart w:id="1" w:name="_GoBack"/>
            <w:bookmarkEnd w:id="1"/>
          </w:p>
        </w:tc>
      </w:tr>
    </w:tbl>
    <w:p w:rsidR="00011260" w:rsidRDefault="00632C15">
      <w:pPr>
        <w:pStyle w:val="6"/>
        <w:numPr>
          <w:ilvl w:val="0"/>
          <w:numId w:val="1"/>
        </w:numPr>
        <w:ind w:left="567" w:hanging="567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Соль-</w:t>
      </w:r>
      <w:proofErr w:type="spellStart"/>
      <w:r>
        <w:rPr>
          <w:sz w:val="28"/>
          <w:szCs w:val="28"/>
        </w:rPr>
        <w:t>Илецкий</w:t>
      </w:r>
      <w:proofErr w:type="spellEnd"/>
      <w:r>
        <w:rPr>
          <w:sz w:val="28"/>
          <w:szCs w:val="28"/>
        </w:rPr>
        <w:t xml:space="preserve"> муниципальный округ, ул. </w:t>
      </w:r>
      <w:proofErr w:type="spellStart"/>
      <w:r>
        <w:rPr>
          <w:sz w:val="28"/>
          <w:szCs w:val="28"/>
        </w:rPr>
        <w:t>Орская</w:t>
      </w:r>
      <w:proofErr w:type="spellEnd"/>
      <w:r>
        <w:rPr>
          <w:sz w:val="28"/>
          <w:szCs w:val="28"/>
        </w:rPr>
        <w:t xml:space="preserve">, 100 м от </w:t>
      </w:r>
      <w:r>
        <w:rPr>
          <w:color w:val="000000"/>
          <w:sz w:val="28"/>
          <w:szCs w:val="28"/>
        </w:rPr>
        <w:t>РУЭС ГУП «</w:t>
      </w:r>
      <w:proofErr w:type="spellStart"/>
      <w:r>
        <w:rPr>
          <w:color w:val="000000"/>
          <w:sz w:val="28"/>
          <w:szCs w:val="28"/>
        </w:rPr>
        <w:t>Оренбургкоммунэлектросеть</w:t>
      </w:r>
      <w:proofErr w:type="spellEnd"/>
      <w:r>
        <w:rPr>
          <w:color w:val="000000"/>
          <w:sz w:val="28"/>
          <w:szCs w:val="28"/>
        </w:rPr>
        <w:t>»</w:t>
      </w:r>
    </w:p>
    <w:p w:rsidR="00011260" w:rsidRDefault="00011260">
      <w:pPr>
        <w:pStyle w:val="6"/>
        <w:ind w:left="567"/>
        <w:rPr>
          <w:sz w:val="28"/>
          <w:szCs w:val="28"/>
        </w:rPr>
      </w:pPr>
    </w:p>
    <w:p w:rsidR="00011260" w:rsidRDefault="00632C15">
      <w:pPr>
        <w:pStyle w:val="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границ предполагаемого к использованию земельного участка </w:t>
      </w:r>
    </w:p>
    <w:p w:rsidR="00011260" w:rsidRDefault="00632C15">
      <w:pPr>
        <w:pStyle w:val="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кадастровом плане территории</w:t>
      </w:r>
    </w:p>
    <w:p w:rsidR="00011260" w:rsidRDefault="00011260">
      <w:pPr>
        <w:pStyle w:val="ac"/>
        <w:rPr>
          <w:lang w:val="en-US"/>
        </w:rPr>
      </w:pPr>
    </w:p>
    <w:tbl>
      <w:tblPr>
        <w:tblW w:w="9759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29"/>
        <w:gridCol w:w="3688"/>
        <w:gridCol w:w="3542"/>
      </w:tblGrid>
      <w:tr w:rsidR="00011260">
        <w:trPr>
          <w:cantSplit/>
          <w:tblHeader/>
        </w:trPr>
        <w:tc>
          <w:tcPr>
            <w:tcW w:w="9759" w:type="dxa"/>
            <w:gridSpan w:val="3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e"/>
              <w:widowControl w:val="0"/>
              <w:jc w:val="left"/>
            </w:pPr>
            <w:r>
              <w:t xml:space="preserve">Условный номер земельного участка  </w:t>
            </w:r>
            <w:r>
              <w:rPr>
                <w:b w:val="0"/>
              </w:rPr>
              <w:t>—</w:t>
            </w:r>
          </w:p>
        </w:tc>
      </w:tr>
      <w:tr w:rsidR="00011260">
        <w:trPr>
          <w:cantSplit/>
          <w:tblHeader/>
        </w:trPr>
        <w:tc>
          <w:tcPr>
            <w:tcW w:w="9759" w:type="dxa"/>
            <w:gridSpan w:val="3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e"/>
              <w:widowControl w:val="0"/>
              <w:jc w:val="left"/>
            </w:pPr>
            <w:r>
              <w:t>Площадь земельного участка</w:t>
            </w:r>
            <w:r>
              <w:rPr>
                <w:b w:val="0"/>
              </w:rPr>
              <w:t xml:space="preserve">  357 м</w:t>
            </w:r>
            <w:proofErr w:type="gramStart"/>
            <w:r>
              <w:rPr>
                <w:b w:val="0"/>
                <w:szCs w:val="22"/>
                <w:vertAlign w:val="superscript"/>
              </w:rPr>
              <w:t>2</w:t>
            </w:r>
            <w:proofErr w:type="gramEnd"/>
          </w:p>
        </w:tc>
      </w:tr>
      <w:tr w:rsidR="00011260">
        <w:trPr>
          <w:cantSplit/>
        </w:trPr>
        <w:tc>
          <w:tcPr>
            <w:tcW w:w="2529" w:type="dxa"/>
            <w:vMerge w:val="restart"/>
            <w:tcBorders>
              <w:top w:val="single" w:sz="4" w:space="0" w:color="000000"/>
              <w:lef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e"/>
              <w:widowControl w:val="0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>
              <w:t>характерных точек границ</w:t>
            </w:r>
          </w:p>
        </w:tc>
        <w:tc>
          <w:tcPr>
            <w:tcW w:w="7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e"/>
              <w:widowControl w:val="0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011260">
        <w:trPr>
          <w:cantSplit/>
        </w:trPr>
        <w:tc>
          <w:tcPr>
            <w:tcW w:w="2529" w:type="dxa"/>
            <w:vMerge/>
            <w:tcBorders>
              <w:left w:val="double" w:sz="6" w:space="0" w:color="000000"/>
            </w:tcBorders>
            <w:shd w:val="clear" w:color="auto" w:fill="auto"/>
            <w:vAlign w:val="center"/>
          </w:tcPr>
          <w:p w:rsidR="00011260" w:rsidRDefault="00011260">
            <w:pPr>
              <w:pStyle w:val="ae"/>
              <w:widowControl w:val="0"/>
              <w:snapToGrid w:val="0"/>
            </w:pPr>
          </w:p>
        </w:tc>
        <w:tc>
          <w:tcPr>
            <w:tcW w:w="368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e"/>
              <w:widowControl w:val="0"/>
            </w:pPr>
            <w:r>
              <w:t>Х</w:t>
            </w:r>
          </w:p>
        </w:tc>
        <w:tc>
          <w:tcPr>
            <w:tcW w:w="3542" w:type="dxa"/>
            <w:tcBorders>
              <w:left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e"/>
              <w:widowControl w:val="0"/>
            </w:pPr>
            <w:r>
              <w:rPr>
                <w:lang w:val="en-US"/>
              </w:rPr>
              <w:t>Y</w:t>
            </w:r>
          </w:p>
        </w:tc>
      </w:tr>
    </w:tbl>
    <w:p w:rsidR="00011260" w:rsidRDefault="00011260">
      <w:pPr>
        <w:pStyle w:val="ac"/>
        <w:keepNext/>
        <w:rPr>
          <w:lang w:val="en-US"/>
        </w:rPr>
      </w:pPr>
    </w:p>
    <w:tbl>
      <w:tblPr>
        <w:tblW w:w="9766" w:type="dxa"/>
        <w:tblInd w:w="-7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30"/>
        <w:gridCol w:w="3687"/>
        <w:gridCol w:w="3549"/>
      </w:tblGrid>
      <w:tr w:rsidR="00011260">
        <w:trPr>
          <w:cantSplit/>
          <w:tblHeader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f"/>
              <w:widowControl w:val="0"/>
            </w:pPr>
            <w:r>
              <w:rPr>
                <w:szCs w:val="22"/>
              </w:rPr>
              <w:t>1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f"/>
              <w:widowControl w:val="0"/>
            </w:pPr>
            <w:r>
              <w:rPr>
                <w:szCs w:val="22"/>
              </w:rPr>
              <w:t>2</w:t>
            </w:r>
          </w:p>
        </w:tc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f"/>
              <w:widowControl w:val="0"/>
            </w:pPr>
            <w:r>
              <w:rPr>
                <w:szCs w:val="22"/>
              </w:rPr>
              <w:t>3</w:t>
            </w:r>
          </w:p>
        </w:tc>
      </w:tr>
      <w:tr w:rsidR="00011260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tabs>
                <w:tab w:val="left" w:pos="-14"/>
              </w:tabs>
              <w:jc w:val="center"/>
            </w:pPr>
            <w:r>
              <w:t>1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rPr>
                <w:lang w:val="en-US"/>
              </w:rPr>
              <w:t>2294836.28</w:t>
            </w:r>
          </w:p>
        </w:tc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rPr>
                <w:lang w:val="en-US"/>
              </w:rPr>
              <w:t>360769.16</w:t>
            </w:r>
          </w:p>
        </w:tc>
      </w:tr>
      <w:tr w:rsidR="00011260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tabs>
                <w:tab w:val="left" w:pos="-14"/>
              </w:tabs>
              <w:jc w:val="center"/>
            </w:pPr>
            <w:r>
              <w:t>2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rPr>
                <w:lang w:val="en-US"/>
              </w:rPr>
              <w:t>2294858.12</w:t>
            </w:r>
          </w:p>
        </w:tc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rPr>
                <w:lang w:val="en-US"/>
              </w:rPr>
              <w:t>360781.48</w:t>
            </w:r>
          </w:p>
        </w:tc>
      </w:tr>
      <w:tr w:rsidR="00011260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tabs>
                <w:tab w:val="left" w:pos="-14"/>
              </w:tabs>
              <w:jc w:val="center"/>
            </w:pPr>
            <w:r>
              <w:t>3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rPr>
                <w:lang w:val="en-US"/>
              </w:rPr>
              <w:t>2294850.84</w:t>
            </w:r>
          </w:p>
        </w:tc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rPr>
                <w:lang w:val="en-US"/>
              </w:rPr>
              <w:t>360792.96</w:t>
            </w:r>
          </w:p>
        </w:tc>
      </w:tr>
      <w:tr w:rsidR="00011260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tabs>
                <w:tab w:val="left" w:pos="-14"/>
              </w:tabs>
              <w:jc w:val="center"/>
            </w:pPr>
            <w:r>
              <w:t>4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rPr>
                <w:lang w:val="en-US"/>
              </w:rPr>
              <w:t>2294827.60</w:t>
            </w:r>
          </w:p>
        </w:tc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rPr>
                <w:lang w:val="en-US"/>
              </w:rPr>
              <w:t>360780.64</w:t>
            </w:r>
          </w:p>
        </w:tc>
      </w:tr>
      <w:tr w:rsidR="00011260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tabs>
                <w:tab w:val="left" w:pos="-14"/>
              </w:tabs>
              <w:jc w:val="center"/>
            </w:pPr>
            <w:r>
              <w:t>5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rPr>
                <w:lang w:val="en-US"/>
              </w:rPr>
              <w:t>2294836.28</w:t>
            </w:r>
          </w:p>
        </w:tc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rPr>
                <w:lang w:val="en-US"/>
              </w:rPr>
              <w:t>360769.16</w:t>
            </w:r>
          </w:p>
        </w:tc>
      </w:tr>
    </w:tbl>
    <w:p w:rsidR="00011260" w:rsidRDefault="00011260">
      <w:pPr>
        <w:pStyle w:val="ac"/>
        <w:rPr>
          <w:lang w:val="en-US"/>
        </w:rPr>
      </w:pPr>
    </w:p>
    <w:p w:rsidR="00011260" w:rsidRDefault="00632C15">
      <w:pPr>
        <w:tabs>
          <w:tab w:val="left" w:pos="4110"/>
        </w:tabs>
        <w:ind w:left="142"/>
        <w:jc w:val="center"/>
        <w:rPr>
          <w:b/>
        </w:rPr>
      </w:pPr>
      <w:r>
        <w:rPr>
          <w:noProof/>
        </w:rPr>
        <w:drawing>
          <wp:inline distT="0" distB="0" distL="0" distR="0">
            <wp:extent cx="5760085" cy="2690495"/>
            <wp:effectExtent l="0" t="0" r="0" b="0"/>
            <wp:docPr id="5" name="Рисунок 3" descr="E:\Download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E:\Download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60" w:rsidRDefault="00011260">
      <w:pPr>
        <w:tabs>
          <w:tab w:val="left" w:pos="4110"/>
        </w:tabs>
        <w:ind w:left="142"/>
        <w:jc w:val="center"/>
        <w:rPr>
          <w:b/>
        </w:rPr>
      </w:pPr>
    </w:p>
    <w:tbl>
      <w:tblPr>
        <w:tblW w:w="9639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639"/>
      </w:tblGrid>
      <w:tr w:rsidR="00011260">
        <w:trPr>
          <w:cantSplit/>
        </w:trPr>
        <w:tc>
          <w:tcPr>
            <w:tcW w:w="9639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d"/>
              <w:widowControl w:val="0"/>
              <w:jc w:val="center"/>
            </w:pPr>
            <w:r>
              <w:rPr>
                <w:sz w:val="20"/>
              </w:rPr>
              <w:t xml:space="preserve">Система координат: </w:t>
            </w:r>
            <w:proofErr w:type="gramStart"/>
            <w:r>
              <w:rPr>
                <w:sz w:val="20"/>
              </w:rPr>
              <w:t>МСК</w:t>
            </w:r>
            <w:proofErr w:type="gramEnd"/>
            <w:r>
              <w:rPr>
                <w:sz w:val="20"/>
              </w:rPr>
              <w:t xml:space="preserve"> - субъект 56</w:t>
            </w:r>
          </w:p>
          <w:p w:rsidR="00011260" w:rsidRDefault="00632C15">
            <w:pPr>
              <w:pStyle w:val="ad"/>
              <w:widowControl w:val="0"/>
              <w:jc w:val="center"/>
            </w:pPr>
            <w:r>
              <w:rPr>
                <w:sz w:val="20"/>
              </w:rPr>
              <w:t>Масштаб 1:500</w:t>
            </w:r>
          </w:p>
        </w:tc>
      </w:tr>
      <w:tr w:rsidR="00011260">
        <w:trPr>
          <w:cantSplit/>
        </w:trPr>
        <w:tc>
          <w:tcPr>
            <w:tcW w:w="9639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d"/>
              <w:widowControl w:val="0"/>
            </w:pPr>
            <w:r>
              <w:rPr>
                <w:sz w:val="20"/>
              </w:rPr>
              <w:t>Условные обозначения:</w:t>
            </w:r>
          </w:p>
          <w:p w:rsidR="00011260" w:rsidRDefault="00011260">
            <w:pPr>
              <w:pStyle w:val="ac"/>
              <w:widowControl w:val="0"/>
              <w:rPr>
                <w:sz w:val="20"/>
              </w:rPr>
            </w:pPr>
          </w:p>
          <w:tbl>
            <w:tblPr>
              <w:tblW w:w="9996" w:type="dxa"/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789"/>
              <w:gridCol w:w="8207"/>
            </w:tblGrid>
            <w:tr w:rsidR="00011260">
              <w:trPr>
                <w:cantSplit/>
                <w:trHeight w:hRule="exact" w:val="284"/>
              </w:trPr>
              <w:tc>
                <w:tcPr>
                  <w:tcW w:w="1789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ad"/>
                    <w:widowControl w:val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61060" cy="42545"/>
                        <wp:effectExtent l="0" t="0" r="0" b="0"/>
                        <wp:docPr id="6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-83" t="-1852" r="-83" b="-18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1060" cy="42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</w:rPr>
                    <w:br/>
                  </w:r>
                </w:p>
              </w:tc>
              <w:tc>
                <w:tcPr>
                  <w:tcW w:w="8206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LO-Normal"/>
                    <w:widowControl w:val="0"/>
                  </w:pPr>
                  <w:r>
                    <w:rPr>
                      <w:sz w:val="20"/>
                    </w:rPr>
                    <w:t>– граница образуемого земельного участка</w:t>
                  </w:r>
                  <w:r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11260">
              <w:trPr>
                <w:cantSplit/>
                <w:trHeight w:hRule="exact" w:val="284"/>
              </w:trPr>
              <w:tc>
                <w:tcPr>
                  <w:tcW w:w="1789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ad"/>
                    <w:widowControl w:val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61060" cy="42545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grayscl/>
                                </a:blip>
                                <a:srcRect l="-83" t="-1852" r="-83" b="-18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1060" cy="42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</w:rPr>
                    <w:br/>
                  </w:r>
                </w:p>
              </w:tc>
              <w:tc>
                <w:tcPr>
                  <w:tcW w:w="8206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LO-Normal"/>
                    <w:widowControl w:val="0"/>
                  </w:pPr>
                  <w:r>
                    <w:rPr>
                      <w:sz w:val="20"/>
                    </w:rPr>
                    <w:t>– граница учтенного земельного участка</w:t>
                  </w:r>
                  <w:r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11260">
              <w:trPr>
                <w:cantSplit/>
                <w:trHeight w:hRule="exact" w:val="284"/>
              </w:trPr>
              <w:tc>
                <w:tcPr>
                  <w:tcW w:w="1789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ad"/>
                    <w:widowControl w:val="0"/>
                    <w:snapToGrid w:val="0"/>
                    <w:jc w:val="center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mc:AlternateContent>
                      <mc:Choice Requires="wps">
                        <w:drawing>
                          <wp:anchor distT="12700" distB="14605" distL="11430" distR="16510" simplePos="0" relativeHeight="14" behindDoc="0" locked="0" layoutInCell="1" allowOverlap="1" wp14:anchorId="10901B49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93980</wp:posOffset>
                            </wp:positionV>
                            <wp:extent cx="781685" cy="1270"/>
                            <wp:effectExtent l="10795" t="10160" r="10160" b="10795"/>
                            <wp:wrapNone/>
                            <wp:docPr id="8" name="Прямая со стрелкой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81560" cy="14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80" cap="sq">
                                      <a:solidFill>
                                        <a:srgbClr val="F36DD9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type id="_x0000_t32" coordsize="21600,21600" o:spt="32" path="m,l21600,21600nfe">
                            <v:stroke joinstyle="miter"/>
                            <v:path gradientshapeok="t" o:connecttype="rect" textboxrect="0,0,21600,21600"/>
                          </v:shapetype>
                          <v:shape id="shape_0" ID="Прямая со стрелкой 17" path="m0,0l-2147483648,-2147483647e" stroked="t" o:allowincell="f" style="position:absolute;margin-left:4.75pt;margin-top:7.4pt;width:61.5pt;height:0.05pt;mso-wrap-style:none;v-text-anchor:middle" wp14:anchorId="10901B49" type="_x0000_t32">
                            <v:fill o:detectmouseclick="t" on="false"/>
                            <v:stroke color="#f36dd9" weight="19080" joinstyle="miter" endcap="square"/>
                            <w10:wrap type="non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206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LO-Normal"/>
                    <w:widowControl w:val="0"/>
                  </w:pPr>
                  <w:r>
                    <w:rPr>
                      <w:sz w:val="20"/>
                    </w:rPr>
                    <w:t xml:space="preserve"> -граница здания, сооружения, объекта незавершенного строительства,</w:t>
                  </w:r>
                </w:p>
              </w:tc>
            </w:tr>
            <w:tr w:rsidR="00011260">
              <w:trPr>
                <w:cantSplit/>
                <w:trHeight w:hRule="exact" w:val="284"/>
              </w:trPr>
              <w:tc>
                <w:tcPr>
                  <w:tcW w:w="1789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ad"/>
                    <w:widowControl w:val="0"/>
                    <w:snapToGrid w:val="0"/>
                    <w:jc w:val="center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mc:AlternateContent>
                      <mc:Choice Requires="wps">
                        <w:drawing>
                          <wp:anchor distT="11430" distB="15875" distL="11430" distR="16510" simplePos="0" relativeHeight="15" behindDoc="0" locked="0" layoutInCell="1" allowOverlap="1" wp14:anchorId="0000E773">
                            <wp:simplePos x="0" y="0"/>
                            <wp:positionH relativeFrom="column">
                              <wp:posOffset>88900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781685" cy="1270"/>
                            <wp:effectExtent l="10795" t="10160" r="10160" b="10795"/>
                            <wp:wrapNone/>
                            <wp:docPr id="9" name="Прямая со стрелкой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81560" cy="14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80" cap="sq">
                                      <a:solidFill>
                                        <a:srgbClr val="33CCFF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id="shape_0" ID="Прямая со стрелкой 16" path="m0,0l-2147483648,-2147483647e" stroked="t" o:allowincell="f" style="position:absolute;margin-left:7pt;margin-top:9.6pt;width:61.5pt;height:0.05pt;mso-wrap-style:none;v-text-anchor:middle" wp14:anchorId="0000E773" type="_x0000_t32">
                            <v:fill o:detectmouseclick="t" on="false"/>
                            <v:stroke color="#33ccff" weight="19080" joinstyle="miter" endcap="square"/>
                            <w10:wrap type="non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206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LO-Normal"/>
                    <w:widowControl w:val="0"/>
                  </w:pPr>
                  <w:r>
                    <w:rPr>
                      <w:sz w:val="20"/>
                    </w:rPr>
                    <w:t xml:space="preserve">– </w:t>
                  </w:r>
                  <w:r>
                    <w:rPr>
                      <w:spacing w:val="-4"/>
                      <w:sz w:val="20"/>
                    </w:rPr>
                    <w:t>граница кадастрового квартала,</w:t>
                  </w:r>
                </w:p>
              </w:tc>
            </w:tr>
            <w:tr w:rsidR="00011260">
              <w:trPr>
                <w:cantSplit/>
                <w:trHeight w:hRule="exact" w:val="284"/>
              </w:trPr>
              <w:tc>
                <w:tcPr>
                  <w:tcW w:w="1789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ad"/>
                    <w:widowControl w:val="0"/>
                    <w:snapToGrid w:val="0"/>
                    <w:jc w:val="center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mc:AlternateContent>
                      <mc:Choice Requires="wps">
                        <w:drawing>
                          <wp:anchor distT="10160" distB="17145" distL="11430" distR="16510" simplePos="0" relativeHeight="16" behindDoc="0" locked="0" layoutInCell="1" allowOverlap="1" wp14:anchorId="6A7D039D">
                            <wp:simplePos x="0" y="0"/>
                            <wp:positionH relativeFrom="column">
                              <wp:posOffset>50800</wp:posOffset>
                            </wp:positionH>
                            <wp:positionV relativeFrom="paragraph">
                              <wp:posOffset>92710</wp:posOffset>
                            </wp:positionV>
                            <wp:extent cx="781685" cy="1270"/>
                            <wp:effectExtent l="8890" t="8255" r="8255" b="8890"/>
                            <wp:wrapNone/>
                            <wp:docPr id="10" name="Прямая со стрелкой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81560" cy="14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40" cap="sq">
                                      <a:solidFill>
                                        <a:srgbClr val="00B050"/>
                                      </a:solidFill>
                                      <a:prstDash val="dash"/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id="shape_0" ID="Прямая со стрелкой 12" path="m0,0l-2147483648,-2147483647e" stroked="t" o:allowincell="f" style="position:absolute;margin-left:4pt;margin-top:7.3pt;width:61.5pt;height:0.05pt;mso-wrap-style:none;v-text-anchor:middle" wp14:anchorId="6A7D039D" type="_x0000_t32">
                            <v:fill o:detectmouseclick="t" on="false"/>
                            <v:stroke color="#00b050" weight="15840" dashstyle="shortdot" joinstyle="miter" endcap="square"/>
                            <w10:wrap type="non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206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LO-Normal"/>
                    <w:widowControl w:val="0"/>
                  </w:pPr>
                  <w:r>
                    <w:rPr>
                      <w:spacing w:val="-4"/>
                      <w:sz w:val="20"/>
                    </w:rPr>
                    <w:t xml:space="preserve">  -граница зон с особыми условиями использования территории</w:t>
                  </w:r>
                </w:p>
              </w:tc>
            </w:tr>
            <w:tr w:rsidR="00011260">
              <w:trPr>
                <w:cantSplit/>
                <w:trHeight w:hRule="exact" w:val="284"/>
              </w:trPr>
              <w:tc>
                <w:tcPr>
                  <w:tcW w:w="1789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ad"/>
                    <w:widowControl w:val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500" cy="74295"/>
                        <wp:effectExtent l="0" t="0" r="0" b="0"/>
                        <wp:docPr id="11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Рисунок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-909" t="-797" r="-909" b="-7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" cy="74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</w:rPr>
                    <w:br/>
                  </w:r>
                </w:p>
              </w:tc>
              <w:tc>
                <w:tcPr>
                  <w:tcW w:w="8206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LO-Normal"/>
                    <w:widowControl w:val="0"/>
                  </w:pPr>
                  <w:r>
                    <w:rPr>
                      <w:sz w:val="20"/>
                    </w:rPr>
                    <w:t>–</w:t>
                  </w:r>
                  <w:r>
                    <w:rPr>
                      <w:spacing w:val="-4"/>
                      <w:sz w:val="20"/>
                    </w:rPr>
                    <w:t xml:space="preserve"> характерная точка границы земельного участка.</w:t>
                  </w:r>
                </w:p>
              </w:tc>
            </w:tr>
            <w:tr w:rsidR="00011260">
              <w:trPr>
                <w:cantSplit/>
                <w:trHeight w:hRule="exact" w:val="284"/>
              </w:trPr>
              <w:tc>
                <w:tcPr>
                  <w:tcW w:w="1789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ad"/>
                    <w:widowControl w:val="0"/>
                    <w:jc w:val="center"/>
                  </w:pPr>
                  <w:r>
                    <w:rPr>
                      <w:sz w:val="20"/>
                      <w:lang w:val="en-US"/>
                    </w:rPr>
                    <w:t>56</w:t>
                  </w:r>
                  <w:r>
                    <w:rPr>
                      <w:sz w:val="20"/>
                    </w:rPr>
                    <w:t>:44:0302005:77</w:t>
                  </w:r>
                </w:p>
              </w:tc>
              <w:tc>
                <w:tcPr>
                  <w:tcW w:w="8206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LO-Normal"/>
                    <w:widowControl w:val="0"/>
                  </w:pPr>
                  <w:r>
                    <w:rPr>
                      <w:szCs w:val="22"/>
                    </w:rPr>
                    <w:t>-кадастровый номер земельного участка;</w:t>
                  </w:r>
                </w:p>
              </w:tc>
            </w:tr>
            <w:tr w:rsidR="00011260">
              <w:trPr>
                <w:cantSplit/>
                <w:trHeight w:hRule="exact" w:val="284"/>
              </w:trPr>
              <w:tc>
                <w:tcPr>
                  <w:tcW w:w="1789" w:type="dxa"/>
                  <w:shd w:val="clear" w:color="auto" w:fill="auto"/>
                  <w:vAlign w:val="center"/>
                </w:tcPr>
                <w:p w:rsidR="00011260" w:rsidRDefault="00011260">
                  <w:pPr>
                    <w:pStyle w:val="ad"/>
                    <w:widowControl w:val="0"/>
                    <w:snapToGrid w:val="0"/>
                    <w:jc w:val="center"/>
                    <w:rPr>
                      <w:color w:val="00CCFF"/>
                      <w:sz w:val="20"/>
                    </w:rPr>
                  </w:pPr>
                </w:p>
              </w:tc>
              <w:tc>
                <w:tcPr>
                  <w:tcW w:w="8206" w:type="dxa"/>
                  <w:shd w:val="clear" w:color="auto" w:fill="auto"/>
                  <w:vAlign w:val="center"/>
                </w:tcPr>
                <w:p w:rsidR="00011260" w:rsidRDefault="00011260">
                  <w:pPr>
                    <w:pStyle w:val="LO-Normal"/>
                    <w:widowControl w:val="0"/>
                    <w:snapToGrid w:val="0"/>
                    <w:rPr>
                      <w:color w:val="00CCFF"/>
                      <w:sz w:val="20"/>
                    </w:rPr>
                  </w:pPr>
                </w:p>
              </w:tc>
            </w:tr>
          </w:tbl>
          <w:p w:rsidR="00011260" w:rsidRDefault="00011260">
            <w:pPr>
              <w:pStyle w:val="ac"/>
              <w:widowControl w:val="0"/>
            </w:pPr>
          </w:p>
          <w:p w:rsidR="00011260" w:rsidRDefault="00011260">
            <w:pPr>
              <w:pStyle w:val="ad"/>
              <w:widowControl w:val="0"/>
            </w:pPr>
          </w:p>
        </w:tc>
      </w:tr>
    </w:tbl>
    <w:p w:rsidR="00011260" w:rsidRDefault="00632C15">
      <w:pPr>
        <w:pStyle w:val="6"/>
        <w:numPr>
          <w:ilvl w:val="0"/>
          <w:numId w:val="1"/>
        </w:numPr>
        <w:ind w:left="567" w:hanging="567"/>
        <w:rPr>
          <w:sz w:val="28"/>
          <w:szCs w:val="28"/>
        </w:rPr>
      </w:pPr>
      <w:r>
        <w:rPr>
          <w:sz w:val="28"/>
          <w:szCs w:val="28"/>
        </w:rPr>
        <w:lastRenderedPageBreak/>
        <w:t>Соль-</w:t>
      </w:r>
      <w:proofErr w:type="spellStart"/>
      <w:r>
        <w:rPr>
          <w:sz w:val="28"/>
          <w:szCs w:val="28"/>
        </w:rPr>
        <w:t>Илецкий</w:t>
      </w:r>
      <w:proofErr w:type="spellEnd"/>
      <w:r>
        <w:rPr>
          <w:sz w:val="28"/>
          <w:szCs w:val="28"/>
        </w:rPr>
        <w:t xml:space="preserve"> муниципальный округ, ул. </w:t>
      </w:r>
      <w:proofErr w:type="gramStart"/>
      <w:r>
        <w:rPr>
          <w:sz w:val="28"/>
          <w:szCs w:val="28"/>
        </w:rPr>
        <w:t>Промышленная</w:t>
      </w:r>
      <w:proofErr w:type="gramEnd"/>
      <w:r>
        <w:rPr>
          <w:sz w:val="28"/>
          <w:szCs w:val="28"/>
        </w:rPr>
        <w:t xml:space="preserve">, на части </w:t>
      </w:r>
      <w:r>
        <w:rPr>
          <w:sz w:val="28"/>
          <w:szCs w:val="28"/>
          <w:shd w:val="clear" w:color="auto" w:fill="FFFFFF"/>
        </w:rPr>
        <w:t>земельного участка с кадастровым номером 56:47:0101011:474</w:t>
      </w:r>
    </w:p>
    <w:p w:rsidR="00011260" w:rsidRDefault="00011260">
      <w:pPr>
        <w:pStyle w:val="6"/>
        <w:jc w:val="center"/>
        <w:rPr>
          <w:sz w:val="28"/>
          <w:szCs w:val="28"/>
        </w:rPr>
      </w:pPr>
    </w:p>
    <w:p w:rsidR="00011260" w:rsidRDefault="00632C15">
      <w:pPr>
        <w:pStyle w:val="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границ предполагаемого к использованию земельного участка </w:t>
      </w:r>
    </w:p>
    <w:p w:rsidR="00011260" w:rsidRDefault="00632C15">
      <w:pPr>
        <w:pStyle w:val="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кадастровом плане территории</w:t>
      </w:r>
    </w:p>
    <w:p w:rsidR="00011260" w:rsidRDefault="00011260">
      <w:pPr>
        <w:pStyle w:val="ac"/>
        <w:rPr>
          <w:lang w:val="en-US"/>
        </w:rPr>
      </w:pPr>
    </w:p>
    <w:tbl>
      <w:tblPr>
        <w:tblW w:w="9759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29"/>
        <w:gridCol w:w="3688"/>
        <w:gridCol w:w="3542"/>
      </w:tblGrid>
      <w:tr w:rsidR="00011260">
        <w:trPr>
          <w:cantSplit/>
          <w:tblHeader/>
        </w:trPr>
        <w:tc>
          <w:tcPr>
            <w:tcW w:w="9759" w:type="dxa"/>
            <w:gridSpan w:val="3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e"/>
              <w:widowControl w:val="0"/>
              <w:jc w:val="left"/>
            </w:pPr>
            <w:r>
              <w:t xml:space="preserve">Условный номер земельного участка  </w:t>
            </w:r>
            <w:r>
              <w:rPr>
                <w:b w:val="0"/>
              </w:rPr>
              <w:t>—</w:t>
            </w:r>
          </w:p>
        </w:tc>
      </w:tr>
      <w:tr w:rsidR="00011260">
        <w:trPr>
          <w:cantSplit/>
          <w:tblHeader/>
        </w:trPr>
        <w:tc>
          <w:tcPr>
            <w:tcW w:w="9759" w:type="dxa"/>
            <w:gridSpan w:val="3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e"/>
              <w:widowControl w:val="0"/>
              <w:jc w:val="left"/>
            </w:pPr>
            <w:r>
              <w:t>Площадь земельного участка</w:t>
            </w:r>
            <w:r>
              <w:rPr>
                <w:b w:val="0"/>
              </w:rPr>
              <w:t xml:space="preserve">  414 м</w:t>
            </w:r>
            <w:proofErr w:type="gramStart"/>
            <w:r>
              <w:rPr>
                <w:b w:val="0"/>
                <w:szCs w:val="22"/>
                <w:vertAlign w:val="superscript"/>
              </w:rPr>
              <w:t>2</w:t>
            </w:r>
            <w:proofErr w:type="gramEnd"/>
          </w:p>
        </w:tc>
      </w:tr>
      <w:tr w:rsidR="00011260">
        <w:trPr>
          <w:cantSplit/>
        </w:trPr>
        <w:tc>
          <w:tcPr>
            <w:tcW w:w="2529" w:type="dxa"/>
            <w:vMerge w:val="restart"/>
            <w:tcBorders>
              <w:top w:val="single" w:sz="4" w:space="0" w:color="000000"/>
              <w:lef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e"/>
              <w:widowControl w:val="0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>
              <w:t>характерных точек границ</w:t>
            </w:r>
          </w:p>
        </w:tc>
        <w:tc>
          <w:tcPr>
            <w:tcW w:w="7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e"/>
              <w:widowControl w:val="0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011260">
        <w:trPr>
          <w:cantSplit/>
        </w:trPr>
        <w:tc>
          <w:tcPr>
            <w:tcW w:w="2529" w:type="dxa"/>
            <w:vMerge/>
            <w:tcBorders>
              <w:left w:val="double" w:sz="6" w:space="0" w:color="000000"/>
            </w:tcBorders>
            <w:shd w:val="clear" w:color="auto" w:fill="auto"/>
            <w:vAlign w:val="center"/>
          </w:tcPr>
          <w:p w:rsidR="00011260" w:rsidRDefault="00011260">
            <w:pPr>
              <w:pStyle w:val="ae"/>
              <w:widowControl w:val="0"/>
              <w:snapToGrid w:val="0"/>
            </w:pPr>
          </w:p>
        </w:tc>
        <w:tc>
          <w:tcPr>
            <w:tcW w:w="368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e"/>
              <w:widowControl w:val="0"/>
            </w:pPr>
            <w:r>
              <w:t>Х</w:t>
            </w:r>
          </w:p>
        </w:tc>
        <w:tc>
          <w:tcPr>
            <w:tcW w:w="3542" w:type="dxa"/>
            <w:tcBorders>
              <w:left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e"/>
              <w:widowControl w:val="0"/>
            </w:pPr>
            <w:r>
              <w:rPr>
                <w:lang w:val="en-US"/>
              </w:rPr>
              <w:t>Y</w:t>
            </w:r>
          </w:p>
        </w:tc>
      </w:tr>
    </w:tbl>
    <w:p w:rsidR="00011260" w:rsidRDefault="00011260">
      <w:pPr>
        <w:pStyle w:val="ac"/>
        <w:keepNext/>
        <w:rPr>
          <w:lang w:val="en-US"/>
        </w:rPr>
      </w:pPr>
    </w:p>
    <w:tbl>
      <w:tblPr>
        <w:tblW w:w="9766" w:type="dxa"/>
        <w:tblInd w:w="-7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30"/>
        <w:gridCol w:w="3687"/>
        <w:gridCol w:w="3549"/>
      </w:tblGrid>
      <w:tr w:rsidR="00011260">
        <w:trPr>
          <w:cantSplit/>
          <w:tblHeader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f"/>
              <w:widowControl w:val="0"/>
            </w:pPr>
            <w:r>
              <w:rPr>
                <w:szCs w:val="22"/>
              </w:rPr>
              <w:t>1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f"/>
              <w:widowControl w:val="0"/>
            </w:pPr>
            <w:r>
              <w:rPr>
                <w:szCs w:val="22"/>
              </w:rPr>
              <w:t>2</w:t>
            </w:r>
          </w:p>
        </w:tc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f"/>
              <w:widowControl w:val="0"/>
            </w:pPr>
            <w:r>
              <w:rPr>
                <w:szCs w:val="22"/>
              </w:rPr>
              <w:t>3</w:t>
            </w:r>
          </w:p>
        </w:tc>
      </w:tr>
      <w:tr w:rsidR="00011260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tabs>
                <w:tab w:val="left" w:pos="-14"/>
              </w:tabs>
              <w:jc w:val="center"/>
            </w:pPr>
            <w:r>
              <w:t>1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rPr>
                <w:lang w:val="en-US"/>
              </w:rPr>
              <w:t>2294971.80</w:t>
            </w:r>
          </w:p>
        </w:tc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rPr>
                <w:lang w:val="en-US"/>
              </w:rPr>
              <w:t>361248.80</w:t>
            </w:r>
          </w:p>
        </w:tc>
      </w:tr>
      <w:tr w:rsidR="00011260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tabs>
                <w:tab w:val="left" w:pos="-14"/>
              </w:tabs>
              <w:jc w:val="center"/>
            </w:pPr>
            <w:r>
              <w:t>2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rPr>
                <w:lang w:val="en-US"/>
              </w:rPr>
              <w:t>2294981.60</w:t>
            </w:r>
          </w:p>
        </w:tc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rPr>
                <w:lang w:val="en-US"/>
              </w:rPr>
              <w:t>361232.28</w:t>
            </w:r>
          </w:p>
        </w:tc>
      </w:tr>
      <w:tr w:rsidR="00011260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tabs>
                <w:tab w:val="left" w:pos="-14"/>
              </w:tabs>
              <w:jc w:val="center"/>
            </w:pPr>
            <w:r>
              <w:t>3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rPr>
                <w:lang w:val="en-US"/>
              </w:rPr>
              <w:t>2294964.24</w:t>
            </w:r>
          </w:p>
        </w:tc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rPr>
                <w:lang w:val="en-US"/>
              </w:rPr>
              <w:t>361221.64</w:t>
            </w:r>
          </w:p>
        </w:tc>
      </w:tr>
      <w:tr w:rsidR="00011260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tabs>
                <w:tab w:val="left" w:pos="-14"/>
              </w:tabs>
              <w:jc w:val="center"/>
            </w:pPr>
            <w:r>
              <w:t>4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rPr>
                <w:lang w:val="en-US"/>
              </w:rPr>
              <w:t>2294953.04</w:t>
            </w:r>
          </w:p>
        </w:tc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rPr>
                <w:lang w:val="en-US"/>
              </w:rPr>
              <w:t>361239.28</w:t>
            </w:r>
          </w:p>
        </w:tc>
      </w:tr>
      <w:tr w:rsidR="00011260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tabs>
                <w:tab w:val="left" w:pos="-14"/>
              </w:tabs>
              <w:jc w:val="center"/>
            </w:pPr>
            <w:r>
              <w:t>5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rPr>
                <w:lang w:val="en-US"/>
              </w:rPr>
              <w:t>2294971.80</w:t>
            </w:r>
          </w:p>
        </w:tc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rPr>
                <w:lang w:val="en-US"/>
              </w:rPr>
              <w:t>361248.80</w:t>
            </w:r>
          </w:p>
        </w:tc>
      </w:tr>
    </w:tbl>
    <w:p w:rsidR="00011260" w:rsidRDefault="00011260">
      <w:pPr>
        <w:pStyle w:val="ac"/>
        <w:rPr>
          <w:lang w:val="en-US"/>
        </w:rPr>
      </w:pPr>
    </w:p>
    <w:p w:rsidR="00011260" w:rsidRDefault="00011260"/>
    <w:p w:rsidR="00011260" w:rsidRDefault="00011260"/>
    <w:p w:rsidR="00011260" w:rsidRDefault="00011260"/>
    <w:p w:rsidR="00011260" w:rsidRDefault="00632C15">
      <w:pPr>
        <w:tabs>
          <w:tab w:val="left" w:pos="4110"/>
        </w:tabs>
        <w:ind w:left="142"/>
        <w:jc w:val="center"/>
        <w:rPr>
          <w:b/>
        </w:rPr>
      </w:pPr>
      <w:r>
        <w:rPr>
          <w:noProof/>
        </w:rPr>
        <w:drawing>
          <wp:inline distT="0" distB="0" distL="0" distR="0">
            <wp:extent cx="5760085" cy="2481580"/>
            <wp:effectExtent l="0" t="0" r="0" b="0"/>
            <wp:docPr id="12" name="Рисунок 1" descr="E:\Downloads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" descr="E:\Downloads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60" w:rsidRDefault="00011260">
      <w:pPr>
        <w:tabs>
          <w:tab w:val="left" w:pos="4110"/>
        </w:tabs>
        <w:ind w:left="142"/>
        <w:jc w:val="center"/>
        <w:rPr>
          <w:b/>
        </w:rPr>
      </w:pPr>
    </w:p>
    <w:p w:rsidR="00011260" w:rsidRDefault="00011260">
      <w:pPr>
        <w:tabs>
          <w:tab w:val="left" w:pos="4110"/>
        </w:tabs>
        <w:ind w:left="142"/>
        <w:jc w:val="center"/>
        <w:rPr>
          <w:b/>
        </w:rPr>
      </w:pPr>
    </w:p>
    <w:p w:rsidR="00011260" w:rsidRDefault="00011260">
      <w:pPr>
        <w:tabs>
          <w:tab w:val="left" w:pos="4110"/>
        </w:tabs>
        <w:ind w:left="142"/>
        <w:jc w:val="center"/>
        <w:rPr>
          <w:b/>
        </w:rPr>
      </w:pPr>
    </w:p>
    <w:tbl>
      <w:tblPr>
        <w:tblW w:w="10067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067"/>
      </w:tblGrid>
      <w:tr w:rsidR="00011260">
        <w:trPr>
          <w:cantSplit/>
        </w:trPr>
        <w:tc>
          <w:tcPr>
            <w:tcW w:w="10067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d"/>
              <w:widowControl w:val="0"/>
              <w:jc w:val="center"/>
            </w:pPr>
            <w:r>
              <w:rPr>
                <w:sz w:val="20"/>
              </w:rPr>
              <w:t xml:space="preserve">Система координат: </w:t>
            </w:r>
            <w:proofErr w:type="gramStart"/>
            <w:r>
              <w:rPr>
                <w:sz w:val="20"/>
              </w:rPr>
              <w:t>МСК</w:t>
            </w:r>
            <w:proofErr w:type="gramEnd"/>
            <w:r>
              <w:rPr>
                <w:sz w:val="20"/>
              </w:rPr>
              <w:t xml:space="preserve"> - субъект 56</w:t>
            </w:r>
          </w:p>
          <w:p w:rsidR="00011260" w:rsidRDefault="00632C15">
            <w:pPr>
              <w:pStyle w:val="ad"/>
              <w:widowControl w:val="0"/>
              <w:jc w:val="center"/>
            </w:pPr>
            <w:r>
              <w:rPr>
                <w:sz w:val="20"/>
              </w:rPr>
              <w:t>Масштаб 1:500</w:t>
            </w:r>
          </w:p>
        </w:tc>
      </w:tr>
      <w:tr w:rsidR="00011260">
        <w:trPr>
          <w:cantSplit/>
        </w:trPr>
        <w:tc>
          <w:tcPr>
            <w:tcW w:w="10067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d"/>
              <w:widowControl w:val="0"/>
            </w:pPr>
            <w:r>
              <w:rPr>
                <w:sz w:val="20"/>
              </w:rPr>
              <w:t>Условные обозначения:</w:t>
            </w:r>
          </w:p>
          <w:p w:rsidR="00011260" w:rsidRDefault="00011260">
            <w:pPr>
              <w:pStyle w:val="ac"/>
              <w:widowControl w:val="0"/>
              <w:rPr>
                <w:sz w:val="20"/>
              </w:rPr>
            </w:pPr>
          </w:p>
          <w:tbl>
            <w:tblPr>
              <w:tblW w:w="9996" w:type="dxa"/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789"/>
              <w:gridCol w:w="8207"/>
            </w:tblGrid>
            <w:tr w:rsidR="00011260">
              <w:trPr>
                <w:cantSplit/>
                <w:trHeight w:hRule="exact" w:val="284"/>
              </w:trPr>
              <w:tc>
                <w:tcPr>
                  <w:tcW w:w="1789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ad"/>
                    <w:widowControl w:val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61060" cy="42545"/>
                        <wp:effectExtent l="0" t="0" r="0" b="0"/>
                        <wp:docPr id="13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Рисунок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-83" t="-1852" r="-83" b="-18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1060" cy="42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</w:rPr>
                    <w:br/>
                  </w:r>
                </w:p>
              </w:tc>
              <w:tc>
                <w:tcPr>
                  <w:tcW w:w="8206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LO-Normal"/>
                    <w:widowControl w:val="0"/>
                  </w:pPr>
                  <w:r>
                    <w:rPr>
                      <w:sz w:val="20"/>
                    </w:rPr>
                    <w:t>– граница образуемого земельного участка</w:t>
                  </w:r>
                  <w:r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11260">
              <w:trPr>
                <w:cantSplit/>
                <w:trHeight w:hRule="exact" w:val="284"/>
              </w:trPr>
              <w:tc>
                <w:tcPr>
                  <w:tcW w:w="1789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ad"/>
                    <w:widowControl w:val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61060" cy="42545"/>
                        <wp:effectExtent l="0" t="0" r="0" b="0"/>
                        <wp:docPr id="14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Рисунок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grayscl/>
                                </a:blip>
                                <a:srcRect l="-83" t="-1852" r="-83" b="-18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1060" cy="42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</w:rPr>
                    <w:br/>
                  </w:r>
                </w:p>
              </w:tc>
              <w:tc>
                <w:tcPr>
                  <w:tcW w:w="8206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LO-Normal"/>
                    <w:widowControl w:val="0"/>
                  </w:pPr>
                  <w:r>
                    <w:rPr>
                      <w:sz w:val="20"/>
                    </w:rPr>
                    <w:t>– граница учтенного земельного участка</w:t>
                  </w:r>
                  <w:r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11260">
              <w:trPr>
                <w:cantSplit/>
                <w:trHeight w:hRule="exact" w:val="284"/>
              </w:trPr>
              <w:tc>
                <w:tcPr>
                  <w:tcW w:w="1789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ad"/>
                    <w:widowControl w:val="0"/>
                    <w:snapToGrid w:val="0"/>
                    <w:jc w:val="center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mc:AlternateContent>
                      <mc:Choice Requires="wps">
                        <w:drawing>
                          <wp:anchor distT="12700" distB="14605" distL="11430" distR="16510" simplePos="0" relativeHeight="17" behindDoc="0" locked="0" layoutInCell="1" allowOverlap="1" wp14:anchorId="37C27BF6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93980</wp:posOffset>
                            </wp:positionV>
                            <wp:extent cx="781685" cy="1270"/>
                            <wp:effectExtent l="10795" t="10160" r="10160" b="10795"/>
                            <wp:wrapNone/>
                            <wp:docPr id="15" name="Прямая со стрелкой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81560" cy="14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80" cap="sq">
                                      <a:solidFill>
                                        <a:srgbClr val="F36DD9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id="shape_0" ID="Прямая со стрелкой 4" path="m0,0l-2147483648,-2147483647e" stroked="t" o:allowincell="f" style="position:absolute;margin-left:4.75pt;margin-top:7.4pt;width:61.5pt;height:0.05pt;mso-wrap-style:none;v-text-anchor:middle" wp14:anchorId="37C27BF6" type="_x0000_t32">
                            <v:fill o:detectmouseclick="t" on="false"/>
                            <v:stroke color="#f36dd9" weight="19080" joinstyle="miter" endcap="square"/>
                            <w10:wrap type="non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206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LO-Normal"/>
                    <w:widowControl w:val="0"/>
                  </w:pPr>
                  <w:r>
                    <w:rPr>
                      <w:sz w:val="20"/>
                    </w:rPr>
                    <w:t xml:space="preserve"> -граница здания, сооружения, объекта незавершенного строительства,</w:t>
                  </w:r>
                </w:p>
              </w:tc>
            </w:tr>
            <w:tr w:rsidR="00011260">
              <w:trPr>
                <w:cantSplit/>
                <w:trHeight w:hRule="exact" w:val="284"/>
              </w:trPr>
              <w:tc>
                <w:tcPr>
                  <w:tcW w:w="1789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ad"/>
                    <w:widowControl w:val="0"/>
                    <w:snapToGrid w:val="0"/>
                    <w:jc w:val="center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mc:AlternateContent>
                      <mc:Choice Requires="wps">
                        <w:drawing>
                          <wp:anchor distT="11430" distB="15875" distL="11430" distR="16510" simplePos="0" relativeHeight="18" behindDoc="0" locked="0" layoutInCell="1" allowOverlap="1" wp14:anchorId="7EEC8FA1">
                            <wp:simplePos x="0" y="0"/>
                            <wp:positionH relativeFrom="column">
                              <wp:posOffset>88900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781685" cy="1270"/>
                            <wp:effectExtent l="10795" t="10160" r="10160" b="10795"/>
                            <wp:wrapNone/>
                            <wp:docPr id="16" name="Прямая со стрелкой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81560" cy="14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80" cap="sq">
                                      <a:solidFill>
                                        <a:srgbClr val="33CCFF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id="shape_0" ID="Прямая со стрелкой 5" path="m0,0l-2147483648,-2147483647e" stroked="t" o:allowincell="f" style="position:absolute;margin-left:7pt;margin-top:9.6pt;width:61.5pt;height:0.05pt;mso-wrap-style:none;v-text-anchor:middle" wp14:anchorId="7EEC8FA1" type="_x0000_t32">
                            <v:fill o:detectmouseclick="t" on="false"/>
                            <v:stroke color="#33ccff" weight="19080" joinstyle="miter" endcap="square"/>
                            <w10:wrap type="non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206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LO-Normal"/>
                    <w:widowControl w:val="0"/>
                  </w:pPr>
                  <w:r>
                    <w:rPr>
                      <w:sz w:val="20"/>
                    </w:rPr>
                    <w:t xml:space="preserve">– </w:t>
                  </w:r>
                  <w:r>
                    <w:rPr>
                      <w:spacing w:val="-4"/>
                      <w:sz w:val="20"/>
                    </w:rPr>
                    <w:t>граница кадастрового квартала,</w:t>
                  </w:r>
                </w:p>
              </w:tc>
            </w:tr>
            <w:tr w:rsidR="00011260">
              <w:trPr>
                <w:cantSplit/>
                <w:trHeight w:hRule="exact" w:val="284"/>
              </w:trPr>
              <w:tc>
                <w:tcPr>
                  <w:tcW w:w="1789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ad"/>
                    <w:widowControl w:val="0"/>
                    <w:snapToGrid w:val="0"/>
                    <w:jc w:val="center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mc:AlternateContent>
                      <mc:Choice Requires="wps">
                        <w:drawing>
                          <wp:anchor distT="10160" distB="17145" distL="11430" distR="16510" simplePos="0" relativeHeight="19" behindDoc="0" locked="0" layoutInCell="1" allowOverlap="1" wp14:anchorId="7834C4BC">
                            <wp:simplePos x="0" y="0"/>
                            <wp:positionH relativeFrom="column">
                              <wp:posOffset>50800</wp:posOffset>
                            </wp:positionH>
                            <wp:positionV relativeFrom="paragraph">
                              <wp:posOffset>92710</wp:posOffset>
                            </wp:positionV>
                            <wp:extent cx="781685" cy="1270"/>
                            <wp:effectExtent l="8890" t="8255" r="8255" b="8890"/>
                            <wp:wrapNone/>
                            <wp:docPr id="17" name="Прямая со стрелкой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81560" cy="14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40" cap="sq">
                                      <a:solidFill>
                                        <a:srgbClr val="00B050"/>
                                      </a:solidFill>
                                      <a:prstDash val="dash"/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id="shape_0" ID="Прямая со стрелкой 9" path="m0,0l-2147483648,-2147483647e" stroked="t" o:allowincell="f" style="position:absolute;margin-left:4pt;margin-top:7.3pt;width:61.5pt;height:0.05pt;mso-wrap-style:none;v-text-anchor:middle" wp14:anchorId="7834C4BC" type="_x0000_t32">
                            <v:fill o:detectmouseclick="t" on="false"/>
                            <v:stroke color="#00b050" weight="15840" dashstyle="shortdot" joinstyle="miter" endcap="square"/>
                            <w10:wrap type="non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206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LO-Normal"/>
                    <w:widowControl w:val="0"/>
                  </w:pPr>
                  <w:r>
                    <w:rPr>
                      <w:spacing w:val="-4"/>
                      <w:sz w:val="20"/>
                    </w:rPr>
                    <w:t xml:space="preserve">  -граница зон с особыми условиями использования территории</w:t>
                  </w:r>
                </w:p>
              </w:tc>
            </w:tr>
            <w:tr w:rsidR="00011260">
              <w:trPr>
                <w:cantSplit/>
                <w:trHeight w:hRule="exact" w:val="284"/>
              </w:trPr>
              <w:tc>
                <w:tcPr>
                  <w:tcW w:w="1789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ad"/>
                    <w:widowControl w:val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500" cy="74295"/>
                        <wp:effectExtent l="0" t="0" r="0" b="0"/>
                        <wp:docPr id="18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Рисунок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-909" t="-797" r="-909" b="-7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" cy="74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</w:rPr>
                    <w:br/>
                  </w:r>
                </w:p>
              </w:tc>
              <w:tc>
                <w:tcPr>
                  <w:tcW w:w="8206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LO-Normal"/>
                    <w:widowControl w:val="0"/>
                  </w:pPr>
                  <w:r>
                    <w:rPr>
                      <w:sz w:val="20"/>
                    </w:rPr>
                    <w:t>–</w:t>
                  </w:r>
                  <w:r>
                    <w:rPr>
                      <w:spacing w:val="-4"/>
                      <w:sz w:val="20"/>
                    </w:rPr>
                    <w:t xml:space="preserve"> характерная точка границы земельного участка.</w:t>
                  </w:r>
                </w:p>
              </w:tc>
            </w:tr>
            <w:tr w:rsidR="00011260">
              <w:trPr>
                <w:cantSplit/>
                <w:trHeight w:hRule="exact" w:val="284"/>
              </w:trPr>
              <w:tc>
                <w:tcPr>
                  <w:tcW w:w="1789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ad"/>
                    <w:widowControl w:val="0"/>
                    <w:jc w:val="center"/>
                  </w:pPr>
                  <w:r>
                    <w:rPr>
                      <w:sz w:val="20"/>
                      <w:lang w:val="en-US"/>
                    </w:rPr>
                    <w:t>56</w:t>
                  </w:r>
                  <w:r>
                    <w:rPr>
                      <w:sz w:val="20"/>
                    </w:rPr>
                    <w:t>:44:0302005:77</w:t>
                  </w:r>
                </w:p>
              </w:tc>
              <w:tc>
                <w:tcPr>
                  <w:tcW w:w="8206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LO-Normal"/>
                    <w:widowControl w:val="0"/>
                  </w:pPr>
                  <w:r>
                    <w:rPr>
                      <w:szCs w:val="22"/>
                    </w:rPr>
                    <w:t>-кадастровый номер земельного участка;</w:t>
                  </w:r>
                </w:p>
              </w:tc>
            </w:tr>
            <w:tr w:rsidR="00011260">
              <w:trPr>
                <w:cantSplit/>
                <w:trHeight w:hRule="exact" w:val="284"/>
              </w:trPr>
              <w:tc>
                <w:tcPr>
                  <w:tcW w:w="1789" w:type="dxa"/>
                  <w:shd w:val="clear" w:color="auto" w:fill="auto"/>
                  <w:vAlign w:val="center"/>
                </w:tcPr>
                <w:p w:rsidR="00011260" w:rsidRDefault="00011260">
                  <w:pPr>
                    <w:pStyle w:val="ad"/>
                    <w:widowControl w:val="0"/>
                    <w:snapToGrid w:val="0"/>
                    <w:jc w:val="center"/>
                    <w:rPr>
                      <w:color w:val="00CCFF"/>
                      <w:sz w:val="20"/>
                    </w:rPr>
                  </w:pPr>
                </w:p>
              </w:tc>
              <w:tc>
                <w:tcPr>
                  <w:tcW w:w="8206" w:type="dxa"/>
                  <w:shd w:val="clear" w:color="auto" w:fill="auto"/>
                  <w:vAlign w:val="center"/>
                </w:tcPr>
                <w:p w:rsidR="00011260" w:rsidRDefault="00011260">
                  <w:pPr>
                    <w:pStyle w:val="LO-Normal"/>
                    <w:widowControl w:val="0"/>
                    <w:snapToGrid w:val="0"/>
                    <w:rPr>
                      <w:color w:val="00CCFF"/>
                      <w:sz w:val="20"/>
                    </w:rPr>
                  </w:pPr>
                </w:p>
              </w:tc>
            </w:tr>
          </w:tbl>
          <w:p w:rsidR="00011260" w:rsidRDefault="00011260">
            <w:pPr>
              <w:pStyle w:val="ac"/>
              <w:widowControl w:val="0"/>
            </w:pPr>
          </w:p>
          <w:p w:rsidR="00011260" w:rsidRDefault="00011260">
            <w:pPr>
              <w:pStyle w:val="ad"/>
              <w:widowControl w:val="0"/>
            </w:pPr>
          </w:p>
        </w:tc>
      </w:tr>
    </w:tbl>
    <w:p w:rsidR="00011260" w:rsidRDefault="00011260">
      <w:pPr>
        <w:tabs>
          <w:tab w:val="left" w:pos="4110"/>
        </w:tabs>
        <w:rPr>
          <w:lang w:val="en-US"/>
        </w:rPr>
      </w:pPr>
    </w:p>
    <w:p w:rsidR="00011260" w:rsidRDefault="00011260">
      <w:pPr>
        <w:tabs>
          <w:tab w:val="left" w:pos="1087"/>
        </w:tabs>
        <w:ind w:left="4962"/>
        <w:rPr>
          <w:sz w:val="28"/>
          <w:szCs w:val="28"/>
        </w:rPr>
      </w:pPr>
    </w:p>
    <w:p w:rsidR="00011260" w:rsidRDefault="00011260">
      <w:pPr>
        <w:tabs>
          <w:tab w:val="left" w:pos="4110"/>
        </w:tabs>
      </w:pPr>
    </w:p>
    <w:p w:rsidR="00011260" w:rsidRDefault="00011260">
      <w:pPr>
        <w:tabs>
          <w:tab w:val="left" w:pos="4110"/>
        </w:tabs>
      </w:pPr>
    </w:p>
    <w:p w:rsidR="00011260" w:rsidRDefault="00632C15">
      <w:pPr>
        <w:pStyle w:val="6"/>
        <w:numPr>
          <w:ilvl w:val="0"/>
          <w:numId w:val="1"/>
        </w:numPr>
        <w:ind w:left="567" w:hanging="567"/>
        <w:rPr>
          <w:sz w:val="28"/>
          <w:szCs w:val="28"/>
        </w:rPr>
      </w:pPr>
      <w:r>
        <w:rPr>
          <w:sz w:val="28"/>
          <w:szCs w:val="28"/>
        </w:rPr>
        <w:t>Соль-</w:t>
      </w:r>
      <w:proofErr w:type="spellStart"/>
      <w:r>
        <w:rPr>
          <w:sz w:val="28"/>
          <w:szCs w:val="28"/>
        </w:rPr>
        <w:t>Илецкий</w:t>
      </w:r>
      <w:proofErr w:type="spellEnd"/>
      <w:r>
        <w:rPr>
          <w:sz w:val="28"/>
          <w:szCs w:val="28"/>
        </w:rPr>
        <w:t xml:space="preserve"> муниципальный округ, ул. </w:t>
      </w:r>
      <w:proofErr w:type="gramStart"/>
      <w:r>
        <w:rPr>
          <w:sz w:val="28"/>
          <w:szCs w:val="28"/>
        </w:rPr>
        <w:t>Украинская</w:t>
      </w:r>
      <w:proofErr w:type="gramEnd"/>
      <w:r>
        <w:rPr>
          <w:sz w:val="28"/>
          <w:szCs w:val="28"/>
        </w:rPr>
        <w:t xml:space="preserve">, 100 м от </w:t>
      </w:r>
      <w:r>
        <w:rPr>
          <w:sz w:val="28"/>
          <w:szCs w:val="28"/>
          <w:shd w:val="clear" w:color="auto" w:fill="FFFFFF"/>
        </w:rPr>
        <w:t>земельного участка с кадастровым номером 56:47:0101026:96</w:t>
      </w:r>
    </w:p>
    <w:p w:rsidR="00011260" w:rsidRDefault="00011260">
      <w:pPr>
        <w:tabs>
          <w:tab w:val="left" w:pos="4110"/>
        </w:tabs>
      </w:pPr>
    </w:p>
    <w:p w:rsidR="00011260" w:rsidRDefault="00632C15">
      <w:pPr>
        <w:pStyle w:val="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границ предполагаемого к использованию земельного участка </w:t>
      </w:r>
    </w:p>
    <w:p w:rsidR="00011260" w:rsidRDefault="00632C15">
      <w:pPr>
        <w:pStyle w:val="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кадастровом плане территории</w:t>
      </w:r>
    </w:p>
    <w:p w:rsidR="00011260" w:rsidRDefault="00011260">
      <w:pPr>
        <w:pStyle w:val="ac"/>
      </w:pPr>
    </w:p>
    <w:tbl>
      <w:tblPr>
        <w:tblW w:w="9759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29"/>
        <w:gridCol w:w="3688"/>
        <w:gridCol w:w="3542"/>
      </w:tblGrid>
      <w:tr w:rsidR="00011260">
        <w:trPr>
          <w:cantSplit/>
          <w:tblHeader/>
        </w:trPr>
        <w:tc>
          <w:tcPr>
            <w:tcW w:w="9759" w:type="dxa"/>
            <w:gridSpan w:val="3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e"/>
              <w:widowControl w:val="0"/>
              <w:jc w:val="left"/>
            </w:pPr>
            <w:r>
              <w:t xml:space="preserve">Условный номер земельного участка  </w:t>
            </w:r>
            <w:r>
              <w:rPr>
                <w:b w:val="0"/>
              </w:rPr>
              <w:t>—</w:t>
            </w:r>
          </w:p>
        </w:tc>
      </w:tr>
      <w:tr w:rsidR="00011260">
        <w:trPr>
          <w:cantSplit/>
          <w:tblHeader/>
        </w:trPr>
        <w:tc>
          <w:tcPr>
            <w:tcW w:w="9759" w:type="dxa"/>
            <w:gridSpan w:val="3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e"/>
              <w:widowControl w:val="0"/>
              <w:jc w:val="left"/>
            </w:pPr>
            <w:r>
              <w:t>Площадь земельного участка</w:t>
            </w:r>
            <w:r>
              <w:rPr>
                <w:b w:val="0"/>
              </w:rPr>
              <w:t xml:space="preserve">  486 м</w:t>
            </w:r>
            <w:proofErr w:type="gramStart"/>
            <w:r>
              <w:rPr>
                <w:b w:val="0"/>
                <w:szCs w:val="22"/>
                <w:vertAlign w:val="superscript"/>
              </w:rPr>
              <w:t>2</w:t>
            </w:r>
            <w:proofErr w:type="gramEnd"/>
          </w:p>
        </w:tc>
      </w:tr>
      <w:tr w:rsidR="00011260">
        <w:trPr>
          <w:cantSplit/>
        </w:trPr>
        <w:tc>
          <w:tcPr>
            <w:tcW w:w="2529" w:type="dxa"/>
            <w:vMerge w:val="restart"/>
            <w:tcBorders>
              <w:top w:val="single" w:sz="4" w:space="0" w:color="000000"/>
              <w:lef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e"/>
              <w:widowControl w:val="0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>
              <w:t>характерных точек границ</w:t>
            </w:r>
          </w:p>
        </w:tc>
        <w:tc>
          <w:tcPr>
            <w:tcW w:w="7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e"/>
              <w:widowControl w:val="0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011260">
        <w:trPr>
          <w:cantSplit/>
        </w:trPr>
        <w:tc>
          <w:tcPr>
            <w:tcW w:w="2529" w:type="dxa"/>
            <w:vMerge/>
            <w:tcBorders>
              <w:left w:val="double" w:sz="6" w:space="0" w:color="000000"/>
            </w:tcBorders>
            <w:shd w:val="clear" w:color="auto" w:fill="auto"/>
            <w:vAlign w:val="center"/>
          </w:tcPr>
          <w:p w:rsidR="00011260" w:rsidRDefault="00011260">
            <w:pPr>
              <w:pStyle w:val="ae"/>
              <w:widowControl w:val="0"/>
              <w:snapToGrid w:val="0"/>
            </w:pPr>
          </w:p>
        </w:tc>
        <w:tc>
          <w:tcPr>
            <w:tcW w:w="368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e"/>
              <w:widowControl w:val="0"/>
            </w:pPr>
            <w:r>
              <w:t>Х</w:t>
            </w:r>
          </w:p>
        </w:tc>
        <w:tc>
          <w:tcPr>
            <w:tcW w:w="3542" w:type="dxa"/>
            <w:tcBorders>
              <w:left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e"/>
              <w:widowControl w:val="0"/>
            </w:pPr>
            <w:r>
              <w:rPr>
                <w:lang w:val="en-US"/>
              </w:rPr>
              <w:t>Y</w:t>
            </w:r>
          </w:p>
        </w:tc>
      </w:tr>
    </w:tbl>
    <w:p w:rsidR="00011260" w:rsidRDefault="00011260">
      <w:pPr>
        <w:pStyle w:val="ac"/>
        <w:keepNext/>
        <w:rPr>
          <w:lang w:val="en-US"/>
        </w:rPr>
      </w:pPr>
    </w:p>
    <w:tbl>
      <w:tblPr>
        <w:tblW w:w="9766" w:type="dxa"/>
        <w:tblInd w:w="-7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30"/>
        <w:gridCol w:w="3687"/>
        <w:gridCol w:w="3549"/>
      </w:tblGrid>
      <w:tr w:rsidR="00011260">
        <w:trPr>
          <w:cantSplit/>
          <w:tblHeader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f"/>
              <w:widowControl w:val="0"/>
            </w:pPr>
            <w:r>
              <w:rPr>
                <w:szCs w:val="22"/>
              </w:rPr>
              <w:t>1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f"/>
              <w:widowControl w:val="0"/>
            </w:pPr>
            <w:r>
              <w:rPr>
                <w:szCs w:val="22"/>
              </w:rPr>
              <w:t>2</w:t>
            </w:r>
          </w:p>
        </w:tc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f"/>
              <w:widowControl w:val="0"/>
            </w:pPr>
            <w:r>
              <w:rPr>
                <w:szCs w:val="22"/>
              </w:rPr>
              <w:t>3</w:t>
            </w:r>
          </w:p>
        </w:tc>
      </w:tr>
      <w:tr w:rsidR="00011260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tabs>
                <w:tab w:val="left" w:pos="-14"/>
              </w:tabs>
              <w:jc w:val="center"/>
            </w:pPr>
            <w:r>
              <w:t>1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t>2298249.20</w:t>
            </w:r>
          </w:p>
        </w:tc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t>362003.68</w:t>
            </w:r>
          </w:p>
        </w:tc>
      </w:tr>
      <w:tr w:rsidR="00011260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tabs>
                <w:tab w:val="left" w:pos="-14"/>
              </w:tabs>
              <w:jc w:val="center"/>
            </w:pPr>
            <w:r>
              <w:t>2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t>2298218.40</w:t>
            </w:r>
          </w:p>
        </w:tc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t>362006.48</w:t>
            </w:r>
          </w:p>
        </w:tc>
      </w:tr>
      <w:tr w:rsidR="00011260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tabs>
                <w:tab w:val="left" w:pos="-14"/>
              </w:tabs>
              <w:jc w:val="center"/>
            </w:pPr>
            <w:r>
              <w:t>3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t>2298216.72</w:t>
            </w:r>
          </w:p>
        </w:tc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t>361990.24</w:t>
            </w:r>
          </w:p>
        </w:tc>
      </w:tr>
      <w:tr w:rsidR="00011260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tabs>
                <w:tab w:val="left" w:pos="-14"/>
              </w:tabs>
              <w:jc w:val="center"/>
            </w:pPr>
            <w:r>
              <w:t>4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t>2298247.52</w:t>
            </w:r>
          </w:p>
        </w:tc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t>361988.56</w:t>
            </w:r>
          </w:p>
        </w:tc>
      </w:tr>
      <w:tr w:rsidR="00011260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tabs>
                <w:tab w:val="left" w:pos="-14"/>
              </w:tabs>
              <w:jc w:val="center"/>
            </w:pPr>
            <w:r>
              <w:t>5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t>2298249.20</w:t>
            </w:r>
          </w:p>
        </w:tc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widowControl w:val="0"/>
              <w:jc w:val="center"/>
            </w:pPr>
            <w:r>
              <w:t>362003.68</w:t>
            </w:r>
          </w:p>
        </w:tc>
      </w:tr>
    </w:tbl>
    <w:p w:rsidR="00011260" w:rsidRDefault="00011260">
      <w:pPr>
        <w:pStyle w:val="ac"/>
        <w:rPr>
          <w:lang w:val="en-US"/>
        </w:rPr>
      </w:pPr>
    </w:p>
    <w:p w:rsidR="00011260" w:rsidRDefault="00011260">
      <w:pPr>
        <w:rPr>
          <w:lang w:val="en-US"/>
        </w:rPr>
      </w:pPr>
    </w:p>
    <w:p w:rsidR="00011260" w:rsidRDefault="00632C15">
      <w:pPr>
        <w:tabs>
          <w:tab w:val="left" w:pos="4110"/>
        </w:tabs>
        <w:ind w:left="142"/>
        <w:jc w:val="center"/>
        <w:rPr>
          <w:b/>
        </w:rPr>
      </w:pPr>
      <w:r>
        <w:rPr>
          <w:noProof/>
        </w:rPr>
        <w:drawing>
          <wp:inline distT="0" distB="0" distL="0" distR="0">
            <wp:extent cx="5760085" cy="2572385"/>
            <wp:effectExtent l="0" t="0" r="0" b="0"/>
            <wp:docPr id="19" name="Рисунок 19" descr="E:\Downloads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E:\Downloads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60" w:rsidRDefault="00011260">
      <w:pPr>
        <w:tabs>
          <w:tab w:val="left" w:pos="4110"/>
        </w:tabs>
        <w:ind w:left="142"/>
        <w:jc w:val="center"/>
        <w:rPr>
          <w:b/>
        </w:rPr>
      </w:pPr>
    </w:p>
    <w:p w:rsidR="00011260" w:rsidRDefault="00011260">
      <w:pPr>
        <w:tabs>
          <w:tab w:val="left" w:pos="4110"/>
        </w:tabs>
        <w:ind w:left="142"/>
        <w:jc w:val="center"/>
        <w:rPr>
          <w:b/>
        </w:rPr>
      </w:pPr>
    </w:p>
    <w:tbl>
      <w:tblPr>
        <w:tblW w:w="9639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639"/>
      </w:tblGrid>
      <w:tr w:rsidR="00011260">
        <w:trPr>
          <w:cantSplit/>
        </w:trPr>
        <w:tc>
          <w:tcPr>
            <w:tcW w:w="9639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d"/>
              <w:widowControl w:val="0"/>
              <w:jc w:val="center"/>
            </w:pPr>
            <w:r>
              <w:rPr>
                <w:sz w:val="20"/>
              </w:rPr>
              <w:t xml:space="preserve">Система координат: </w:t>
            </w:r>
            <w:proofErr w:type="gramStart"/>
            <w:r>
              <w:rPr>
                <w:sz w:val="20"/>
              </w:rPr>
              <w:t>МСК</w:t>
            </w:r>
            <w:proofErr w:type="gramEnd"/>
            <w:r>
              <w:rPr>
                <w:sz w:val="20"/>
              </w:rPr>
              <w:t xml:space="preserve"> - субъект 56</w:t>
            </w:r>
          </w:p>
          <w:p w:rsidR="00011260" w:rsidRDefault="00632C15">
            <w:pPr>
              <w:pStyle w:val="ad"/>
              <w:widowControl w:val="0"/>
              <w:jc w:val="center"/>
            </w:pPr>
            <w:r>
              <w:rPr>
                <w:sz w:val="20"/>
              </w:rPr>
              <w:t>Масштаб 1:500</w:t>
            </w:r>
          </w:p>
        </w:tc>
      </w:tr>
      <w:tr w:rsidR="00011260">
        <w:trPr>
          <w:cantSplit/>
        </w:trPr>
        <w:tc>
          <w:tcPr>
            <w:tcW w:w="9639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11260" w:rsidRDefault="00632C15">
            <w:pPr>
              <w:pStyle w:val="ad"/>
              <w:widowControl w:val="0"/>
            </w:pPr>
            <w:r>
              <w:rPr>
                <w:sz w:val="20"/>
              </w:rPr>
              <w:t>Условные обозначения:</w:t>
            </w:r>
          </w:p>
          <w:p w:rsidR="00011260" w:rsidRDefault="00011260">
            <w:pPr>
              <w:pStyle w:val="ac"/>
              <w:widowControl w:val="0"/>
              <w:rPr>
                <w:sz w:val="20"/>
              </w:rPr>
            </w:pPr>
          </w:p>
          <w:tbl>
            <w:tblPr>
              <w:tblW w:w="9996" w:type="dxa"/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789"/>
              <w:gridCol w:w="8207"/>
            </w:tblGrid>
            <w:tr w:rsidR="00011260">
              <w:trPr>
                <w:cantSplit/>
                <w:trHeight w:hRule="exact" w:val="284"/>
              </w:trPr>
              <w:tc>
                <w:tcPr>
                  <w:tcW w:w="1789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ad"/>
                    <w:widowControl w:val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61060" cy="42545"/>
                        <wp:effectExtent l="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Рисунок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-83" t="-1852" r="-83" b="-18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1060" cy="42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</w:rPr>
                    <w:br/>
                  </w:r>
                </w:p>
              </w:tc>
              <w:tc>
                <w:tcPr>
                  <w:tcW w:w="8206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LO-Normal"/>
                    <w:widowControl w:val="0"/>
                  </w:pPr>
                  <w:r>
                    <w:rPr>
                      <w:sz w:val="20"/>
                    </w:rPr>
                    <w:t>– граница образуемого земельного участка</w:t>
                  </w:r>
                  <w:r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11260">
              <w:trPr>
                <w:cantSplit/>
                <w:trHeight w:hRule="exact" w:val="284"/>
              </w:trPr>
              <w:tc>
                <w:tcPr>
                  <w:tcW w:w="1789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ad"/>
                    <w:widowControl w:val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61060" cy="42545"/>
                        <wp:effectExtent l="0" t="0" r="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Рисунок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grayscl/>
                                </a:blip>
                                <a:srcRect l="-83" t="-1852" r="-83" b="-18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1060" cy="42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</w:rPr>
                    <w:br/>
                  </w:r>
                </w:p>
              </w:tc>
              <w:tc>
                <w:tcPr>
                  <w:tcW w:w="8206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LO-Normal"/>
                    <w:widowControl w:val="0"/>
                  </w:pPr>
                  <w:r>
                    <w:rPr>
                      <w:sz w:val="20"/>
                    </w:rPr>
                    <w:t>– граница учтенного земельного участка</w:t>
                  </w:r>
                  <w:r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11260">
              <w:trPr>
                <w:cantSplit/>
                <w:trHeight w:hRule="exact" w:val="284"/>
              </w:trPr>
              <w:tc>
                <w:tcPr>
                  <w:tcW w:w="1789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ad"/>
                    <w:widowControl w:val="0"/>
                    <w:snapToGrid w:val="0"/>
                    <w:jc w:val="center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mc:AlternateContent>
                      <mc:Choice Requires="wps">
                        <w:drawing>
                          <wp:anchor distT="12700" distB="14605" distL="11430" distR="16510" simplePos="0" relativeHeight="20" behindDoc="0" locked="0" layoutInCell="1" allowOverlap="1" wp14:anchorId="5DDB1E1B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93980</wp:posOffset>
                            </wp:positionV>
                            <wp:extent cx="781685" cy="1270"/>
                            <wp:effectExtent l="10795" t="10160" r="10160" b="10795"/>
                            <wp:wrapNone/>
                            <wp:docPr id="22" name="Прямая со стрелкой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81560" cy="14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80" cap="sq">
                                      <a:solidFill>
                                        <a:srgbClr val="F36DD9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id="shape_0" ID="Прямая со стрелкой 14" path="m0,0l-2147483648,-2147483647e" stroked="t" o:allowincell="f" style="position:absolute;margin-left:4.75pt;margin-top:7.4pt;width:61.5pt;height:0.05pt;mso-wrap-style:none;v-text-anchor:middle" wp14:anchorId="5DDB1E1B" type="_x0000_t32">
                            <v:fill o:detectmouseclick="t" on="false"/>
                            <v:stroke color="#f36dd9" weight="19080" joinstyle="miter" endcap="square"/>
                            <w10:wrap type="non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206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LO-Normal"/>
                    <w:widowControl w:val="0"/>
                  </w:pPr>
                  <w:r>
                    <w:rPr>
                      <w:sz w:val="20"/>
                    </w:rPr>
                    <w:t xml:space="preserve"> -граница здания, сооружения, объекта незавершенного строительства,</w:t>
                  </w:r>
                </w:p>
              </w:tc>
            </w:tr>
            <w:tr w:rsidR="00011260">
              <w:trPr>
                <w:cantSplit/>
                <w:trHeight w:hRule="exact" w:val="284"/>
              </w:trPr>
              <w:tc>
                <w:tcPr>
                  <w:tcW w:w="1789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ad"/>
                    <w:widowControl w:val="0"/>
                    <w:snapToGrid w:val="0"/>
                    <w:jc w:val="center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mc:AlternateContent>
                      <mc:Choice Requires="wps">
                        <w:drawing>
                          <wp:anchor distT="11430" distB="15875" distL="11430" distR="16510" simplePos="0" relativeHeight="21" behindDoc="0" locked="0" layoutInCell="1" allowOverlap="1" wp14:anchorId="4B016AC5">
                            <wp:simplePos x="0" y="0"/>
                            <wp:positionH relativeFrom="column">
                              <wp:posOffset>88900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781685" cy="1270"/>
                            <wp:effectExtent l="10795" t="10160" r="10160" b="10795"/>
                            <wp:wrapNone/>
                            <wp:docPr id="23" name="Прямая со стрелкой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81560" cy="14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80" cap="sq">
                                      <a:solidFill>
                                        <a:srgbClr val="33CCFF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id="shape_0" ID="Прямая со стрелкой 15" path="m0,0l-2147483648,-2147483647e" stroked="t" o:allowincell="f" style="position:absolute;margin-left:7pt;margin-top:9.6pt;width:61.5pt;height:0.05pt;mso-wrap-style:none;v-text-anchor:middle" wp14:anchorId="4B016AC5" type="_x0000_t32">
                            <v:fill o:detectmouseclick="t" on="false"/>
                            <v:stroke color="#33ccff" weight="19080" joinstyle="miter" endcap="square"/>
                            <w10:wrap type="non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206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LO-Normal"/>
                    <w:widowControl w:val="0"/>
                  </w:pPr>
                  <w:r>
                    <w:rPr>
                      <w:sz w:val="20"/>
                    </w:rPr>
                    <w:t xml:space="preserve">– </w:t>
                  </w:r>
                  <w:r>
                    <w:rPr>
                      <w:spacing w:val="-4"/>
                      <w:sz w:val="20"/>
                    </w:rPr>
                    <w:t>граница кадастрового квартала,</w:t>
                  </w:r>
                </w:p>
              </w:tc>
            </w:tr>
            <w:tr w:rsidR="00011260">
              <w:trPr>
                <w:cantSplit/>
                <w:trHeight w:hRule="exact" w:val="284"/>
              </w:trPr>
              <w:tc>
                <w:tcPr>
                  <w:tcW w:w="1789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ad"/>
                    <w:widowControl w:val="0"/>
                    <w:snapToGrid w:val="0"/>
                    <w:jc w:val="center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mc:AlternateContent>
                      <mc:Choice Requires="wps">
                        <w:drawing>
                          <wp:anchor distT="10160" distB="17145" distL="11430" distR="16510" simplePos="0" relativeHeight="22" behindDoc="0" locked="0" layoutInCell="1" allowOverlap="1" wp14:anchorId="4801EF93">
                            <wp:simplePos x="0" y="0"/>
                            <wp:positionH relativeFrom="column">
                              <wp:posOffset>50800</wp:posOffset>
                            </wp:positionH>
                            <wp:positionV relativeFrom="paragraph">
                              <wp:posOffset>92710</wp:posOffset>
                            </wp:positionV>
                            <wp:extent cx="781685" cy="1270"/>
                            <wp:effectExtent l="8890" t="8255" r="8255" b="8890"/>
                            <wp:wrapNone/>
                            <wp:docPr id="24" name="Прямая со стрелкой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81560" cy="14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40" cap="sq">
                                      <a:solidFill>
                                        <a:srgbClr val="00B050"/>
                                      </a:solidFill>
                                      <a:prstDash val="dash"/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id="shape_0" ID="Прямая со стрелкой 18" path="m0,0l-2147483648,-2147483647e" stroked="t" o:allowincell="f" style="position:absolute;margin-left:4pt;margin-top:7.3pt;width:61.5pt;height:0.05pt;mso-wrap-style:none;v-text-anchor:middle" wp14:anchorId="4801EF93" type="_x0000_t32">
                            <v:fill o:detectmouseclick="t" on="false"/>
                            <v:stroke color="#00b050" weight="15840" dashstyle="shortdot" joinstyle="miter" endcap="square"/>
                            <w10:wrap type="non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206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LO-Normal"/>
                    <w:widowControl w:val="0"/>
                  </w:pPr>
                  <w:r>
                    <w:rPr>
                      <w:spacing w:val="-4"/>
                      <w:sz w:val="20"/>
                    </w:rPr>
                    <w:t xml:space="preserve">  -граница зон с особыми условиями использования территории</w:t>
                  </w:r>
                </w:p>
              </w:tc>
            </w:tr>
            <w:tr w:rsidR="00011260">
              <w:trPr>
                <w:cantSplit/>
                <w:trHeight w:hRule="exact" w:val="284"/>
              </w:trPr>
              <w:tc>
                <w:tcPr>
                  <w:tcW w:w="1789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ad"/>
                    <w:widowControl w:val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500" cy="74295"/>
                        <wp:effectExtent l="0" t="0" r="0" b="0"/>
                        <wp:docPr id="25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Рисунок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-909" t="-797" r="-909" b="-7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" cy="74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</w:rPr>
                    <w:br/>
                  </w:r>
                </w:p>
              </w:tc>
              <w:tc>
                <w:tcPr>
                  <w:tcW w:w="8206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LO-Normal"/>
                    <w:widowControl w:val="0"/>
                  </w:pPr>
                  <w:r>
                    <w:rPr>
                      <w:sz w:val="20"/>
                    </w:rPr>
                    <w:t>–</w:t>
                  </w:r>
                  <w:r>
                    <w:rPr>
                      <w:spacing w:val="-4"/>
                      <w:sz w:val="20"/>
                    </w:rPr>
                    <w:t xml:space="preserve"> характерная точка границы земельного участка.</w:t>
                  </w:r>
                </w:p>
              </w:tc>
            </w:tr>
            <w:tr w:rsidR="00011260">
              <w:trPr>
                <w:cantSplit/>
                <w:trHeight w:hRule="exact" w:val="284"/>
              </w:trPr>
              <w:tc>
                <w:tcPr>
                  <w:tcW w:w="1789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ad"/>
                    <w:widowControl w:val="0"/>
                    <w:jc w:val="center"/>
                  </w:pPr>
                  <w:r>
                    <w:rPr>
                      <w:sz w:val="20"/>
                      <w:lang w:val="en-US"/>
                    </w:rPr>
                    <w:t>56</w:t>
                  </w:r>
                  <w:r>
                    <w:rPr>
                      <w:sz w:val="20"/>
                    </w:rPr>
                    <w:t>:44:0302005:77</w:t>
                  </w:r>
                </w:p>
              </w:tc>
              <w:tc>
                <w:tcPr>
                  <w:tcW w:w="8206" w:type="dxa"/>
                  <w:shd w:val="clear" w:color="auto" w:fill="auto"/>
                  <w:vAlign w:val="center"/>
                </w:tcPr>
                <w:p w:rsidR="00011260" w:rsidRDefault="00632C15">
                  <w:pPr>
                    <w:pStyle w:val="LO-Normal"/>
                    <w:widowControl w:val="0"/>
                  </w:pPr>
                  <w:r>
                    <w:rPr>
                      <w:szCs w:val="22"/>
                    </w:rPr>
                    <w:t>-кадастровый номер земельного участка;</w:t>
                  </w:r>
                </w:p>
              </w:tc>
            </w:tr>
            <w:tr w:rsidR="00011260">
              <w:trPr>
                <w:cantSplit/>
                <w:trHeight w:hRule="exact" w:val="284"/>
              </w:trPr>
              <w:tc>
                <w:tcPr>
                  <w:tcW w:w="1789" w:type="dxa"/>
                  <w:shd w:val="clear" w:color="auto" w:fill="auto"/>
                  <w:vAlign w:val="center"/>
                </w:tcPr>
                <w:p w:rsidR="00011260" w:rsidRDefault="00011260">
                  <w:pPr>
                    <w:pStyle w:val="ad"/>
                    <w:widowControl w:val="0"/>
                    <w:snapToGrid w:val="0"/>
                    <w:jc w:val="center"/>
                    <w:rPr>
                      <w:color w:val="00CCFF"/>
                      <w:sz w:val="20"/>
                    </w:rPr>
                  </w:pPr>
                </w:p>
              </w:tc>
              <w:tc>
                <w:tcPr>
                  <w:tcW w:w="8206" w:type="dxa"/>
                  <w:shd w:val="clear" w:color="auto" w:fill="auto"/>
                  <w:vAlign w:val="center"/>
                </w:tcPr>
                <w:p w:rsidR="00011260" w:rsidRDefault="00011260">
                  <w:pPr>
                    <w:pStyle w:val="LO-Normal"/>
                    <w:widowControl w:val="0"/>
                    <w:snapToGrid w:val="0"/>
                    <w:rPr>
                      <w:color w:val="00CCFF"/>
                      <w:sz w:val="20"/>
                    </w:rPr>
                  </w:pPr>
                </w:p>
              </w:tc>
            </w:tr>
          </w:tbl>
          <w:p w:rsidR="00011260" w:rsidRDefault="00011260">
            <w:pPr>
              <w:pStyle w:val="ac"/>
              <w:widowControl w:val="0"/>
            </w:pPr>
          </w:p>
          <w:p w:rsidR="00011260" w:rsidRDefault="00011260">
            <w:pPr>
              <w:pStyle w:val="ad"/>
              <w:widowControl w:val="0"/>
            </w:pPr>
          </w:p>
        </w:tc>
      </w:tr>
    </w:tbl>
    <w:p w:rsidR="00011260" w:rsidRDefault="00011260">
      <w:pPr>
        <w:tabs>
          <w:tab w:val="left" w:pos="4110"/>
        </w:tabs>
      </w:pPr>
    </w:p>
    <w:p w:rsidR="00011260" w:rsidRDefault="00011260">
      <w:pPr>
        <w:tabs>
          <w:tab w:val="left" w:pos="1087"/>
        </w:tabs>
        <w:ind w:left="4962"/>
        <w:rPr>
          <w:sz w:val="28"/>
          <w:szCs w:val="28"/>
        </w:rPr>
      </w:pPr>
    </w:p>
    <w:p w:rsidR="00011260" w:rsidRDefault="00011260"/>
    <w:sectPr w:rsidR="00011260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imes New Roman CYR">
    <w:altName w:val="Times New Roman"/>
    <w:panose1 w:val="02020603050405020304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01"/>
    <w:family w:val="swiss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FD2D15"/>
    <w:multiLevelType w:val="multilevel"/>
    <w:tmpl w:val="8D741D7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7C4E1D1A"/>
    <w:multiLevelType w:val="multilevel"/>
    <w:tmpl w:val="5658C19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260"/>
    <w:rsid w:val="00011260"/>
    <w:rsid w:val="0059086E"/>
    <w:rsid w:val="00632C15"/>
    <w:rsid w:val="00632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4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7B249D"/>
    <w:pPr>
      <w:widowControl w:val="0"/>
      <w:tabs>
        <w:tab w:val="left" w:pos="1440"/>
      </w:tabs>
      <w:spacing w:before="108" w:after="108"/>
      <w:jc w:val="center"/>
      <w:outlineLvl w:val="0"/>
    </w:pPr>
    <w:rPr>
      <w:rFonts w:ascii="Times New Roman CYR" w:hAnsi="Times New Roman CYR" w:cs="Times New Roman CYR"/>
      <w:b/>
      <w:bCs/>
      <w:color w:val="26282F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7B249D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ar-SA"/>
    </w:rPr>
  </w:style>
  <w:style w:type="character" w:customStyle="1" w:styleId="a3">
    <w:name w:val="Абзац списка Знак"/>
    <w:link w:val="a4"/>
    <w:uiPriority w:val="34"/>
    <w:qFormat/>
    <w:locked/>
    <w:rsid w:val="007B249D"/>
    <w:rPr>
      <w:rFonts w:eastAsiaTheme="minorEastAsia"/>
      <w:lang w:eastAsia="ru-RU"/>
    </w:rPr>
  </w:style>
  <w:style w:type="character" w:customStyle="1" w:styleId="a5">
    <w:name w:val="Текст выноски Знак"/>
    <w:basedOn w:val="a0"/>
    <w:link w:val="a6"/>
    <w:uiPriority w:val="99"/>
    <w:semiHidden/>
    <w:qFormat/>
    <w:rsid w:val="007B249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2"/>
    <w:basedOn w:val="a0"/>
    <w:qFormat/>
    <w:rsid w:val="007B249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5"/>
      <w:szCs w:val="25"/>
      <w:u w:val="none"/>
      <w:shd w:val="clear" w:color="auto" w:fill="FFFFFF"/>
      <w:lang w:val="ru-RU"/>
    </w:rPr>
  </w:style>
  <w:style w:type="character" w:customStyle="1" w:styleId="a7">
    <w:name w:val="Основной текст Знак"/>
    <w:basedOn w:val="a0"/>
    <w:link w:val="a8"/>
    <w:qFormat/>
    <w:rsid w:val="007D7C5C"/>
    <w:rPr>
      <w:rFonts w:ascii="Bookman Old Style" w:eastAsia="Times New Roman" w:hAnsi="Bookman Old Style" w:cs="Times New Roman"/>
      <w:sz w:val="28"/>
      <w:szCs w:val="20"/>
      <w:lang w:eastAsia="ru-RU"/>
    </w:rPr>
  </w:style>
  <w:style w:type="paragraph" w:customStyle="1" w:styleId="Heading">
    <w:name w:val="Heading"/>
    <w:basedOn w:val="a"/>
    <w:next w:val="a8"/>
    <w:qFormat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8">
    <w:name w:val="Body Text"/>
    <w:basedOn w:val="a"/>
    <w:link w:val="a7"/>
    <w:rsid w:val="007D7C5C"/>
    <w:rPr>
      <w:rFonts w:ascii="Bookman Old Style" w:hAnsi="Bookman Old Style"/>
      <w:sz w:val="28"/>
      <w:szCs w:val="20"/>
    </w:rPr>
  </w:style>
  <w:style w:type="paragraph" w:styleId="a9">
    <w:name w:val="List"/>
    <w:basedOn w:val="a8"/>
  </w:style>
  <w:style w:type="paragraph" w:styleId="aa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4">
    <w:name w:val="List Paragraph"/>
    <w:basedOn w:val="a"/>
    <w:link w:val="a3"/>
    <w:uiPriority w:val="34"/>
    <w:qFormat/>
    <w:rsid w:val="007B249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b">
    <w:name w:val="No Spacing"/>
    <w:uiPriority w:val="99"/>
    <w:qFormat/>
    <w:rsid w:val="007B24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5"/>
    <w:uiPriority w:val="99"/>
    <w:semiHidden/>
    <w:unhideWhenUsed/>
    <w:qFormat/>
    <w:rsid w:val="007B249D"/>
    <w:rPr>
      <w:rFonts w:ascii="Tahoma" w:hAnsi="Tahoma" w:cs="Tahoma"/>
      <w:sz w:val="16"/>
      <w:szCs w:val="16"/>
    </w:rPr>
  </w:style>
  <w:style w:type="paragraph" w:customStyle="1" w:styleId="ac">
    <w:name w:val="Разделитель таблиц"/>
    <w:basedOn w:val="a"/>
    <w:qFormat/>
    <w:rsid w:val="007B249D"/>
    <w:pPr>
      <w:spacing w:line="14" w:lineRule="exact"/>
    </w:pPr>
    <w:rPr>
      <w:sz w:val="2"/>
      <w:szCs w:val="20"/>
    </w:rPr>
  </w:style>
  <w:style w:type="paragraph" w:customStyle="1" w:styleId="ad">
    <w:name w:val="Текст таблицы"/>
    <w:basedOn w:val="a"/>
    <w:qFormat/>
    <w:rsid w:val="007B249D"/>
    <w:rPr>
      <w:sz w:val="22"/>
      <w:szCs w:val="20"/>
    </w:rPr>
  </w:style>
  <w:style w:type="paragraph" w:customStyle="1" w:styleId="ae">
    <w:name w:val="Заголовок таблицы"/>
    <w:basedOn w:val="a"/>
    <w:qFormat/>
    <w:rsid w:val="007B249D"/>
    <w:pPr>
      <w:keepNext/>
      <w:jc w:val="center"/>
    </w:pPr>
    <w:rPr>
      <w:b/>
      <w:sz w:val="22"/>
      <w:szCs w:val="20"/>
    </w:rPr>
  </w:style>
  <w:style w:type="paragraph" w:customStyle="1" w:styleId="af">
    <w:name w:val="Заголовок таблицы повторяющийся"/>
    <w:basedOn w:val="a"/>
    <w:qFormat/>
    <w:rsid w:val="007B249D"/>
    <w:pPr>
      <w:jc w:val="center"/>
    </w:pPr>
    <w:rPr>
      <w:b/>
      <w:sz w:val="22"/>
      <w:szCs w:val="20"/>
    </w:rPr>
  </w:style>
  <w:style w:type="paragraph" w:customStyle="1" w:styleId="LO-Normal">
    <w:name w:val="LO-Normal"/>
    <w:qFormat/>
    <w:rsid w:val="007B249D"/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6">
    <w:name w:val="Обычный6"/>
    <w:qFormat/>
    <w:rsid w:val="007B249D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FrameContents">
    <w:name w:val="Frame Contents"/>
    <w:basedOn w:val="a"/>
    <w:qFormat/>
  </w:style>
  <w:style w:type="table" w:styleId="af0">
    <w:name w:val="Table Grid"/>
    <w:basedOn w:val="a1"/>
    <w:rsid w:val="007B249D"/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rsid w:val="007B2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4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7B249D"/>
    <w:pPr>
      <w:widowControl w:val="0"/>
      <w:tabs>
        <w:tab w:val="left" w:pos="1440"/>
      </w:tabs>
      <w:spacing w:before="108" w:after="108"/>
      <w:jc w:val="center"/>
      <w:outlineLvl w:val="0"/>
    </w:pPr>
    <w:rPr>
      <w:rFonts w:ascii="Times New Roman CYR" w:hAnsi="Times New Roman CYR" w:cs="Times New Roman CYR"/>
      <w:b/>
      <w:bCs/>
      <w:color w:val="26282F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7B249D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ar-SA"/>
    </w:rPr>
  </w:style>
  <w:style w:type="character" w:customStyle="1" w:styleId="a3">
    <w:name w:val="Абзац списка Знак"/>
    <w:link w:val="a4"/>
    <w:uiPriority w:val="34"/>
    <w:qFormat/>
    <w:locked/>
    <w:rsid w:val="007B249D"/>
    <w:rPr>
      <w:rFonts w:eastAsiaTheme="minorEastAsia"/>
      <w:lang w:eastAsia="ru-RU"/>
    </w:rPr>
  </w:style>
  <w:style w:type="character" w:customStyle="1" w:styleId="a5">
    <w:name w:val="Текст выноски Знак"/>
    <w:basedOn w:val="a0"/>
    <w:link w:val="a6"/>
    <w:uiPriority w:val="99"/>
    <w:semiHidden/>
    <w:qFormat/>
    <w:rsid w:val="007B249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2"/>
    <w:basedOn w:val="a0"/>
    <w:qFormat/>
    <w:rsid w:val="007B249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5"/>
      <w:szCs w:val="25"/>
      <w:u w:val="none"/>
      <w:shd w:val="clear" w:color="auto" w:fill="FFFFFF"/>
      <w:lang w:val="ru-RU"/>
    </w:rPr>
  </w:style>
  <w:style w:type="character" w:customStyle="1" w:styleId="a7">
    <w:name w:val="Основной текст Знак"/>
    <w:basedOn w:val="a0"/>
    <w:link w:val="a8"/>
    <w:qFormat/>
    <w:rsid w:val="007D7C5C"/>
    <w:rPr>
      <w:rFonts w:ascii="Bookman Old Style" w:eastAsia="Times New Roman" w:hAnsi="Bookman Old Style" w:cs="Times New Roman"/>
      <w:sz w:val="28"/>
      <w:szCs w:val="20"/>
      <w:lang w:eastAsia="ru-RU"/>
    </w:rPr>
  </w:style>
  <w:style w:type="paragraph" w:customStyle="1" w:styleId="Heading">
    <w:name w:val="Heading"/>
    <w:basedOn w:val="a"/>
    <w:next w:val="a8"/>
    <w:qFormat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8">
    <w:name w:val="Body Text"/>
    <w:basedOn w:val="a"/>
    <w:link w:val="a7"/>
    <w:rsid w:val="007D7C5C"/>
    <w:rPr>
      <w:rFonts w:ascii="Bookman Old Style" w:hAnsi="Bookman Old Style"/>
      <w:sz w:val="28"/>
      <w:szCs w:val="20"/>
    </w:rPr>
  </w:style>
  <w:style w:type="paragraph" w:styleId="a9">
    <w:name w:val="List"/>
    <w:basedOn w:val="a8"/>
  </w:style>
  <w:style w:type="paragraph" w:styleId="aa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4">
    <w:name w:val="List Paragraph"/>
    <w:basedOn w:val="a"/>
    <w:link w:val="a3"/>
    <w:uiPriority w:val="34"/>
    <w:qFormat/>
    <w:rsid w:val="007B249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b">
    <w:name w:val="No Spacing"/>
    <w:uiPriority w:val="99"/>
    <w:qFormat/>
    <w:rsid w:val="007B24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5"/>
    <w:uiPriority w:val="99"/>
    <w:semiHidden/>
    <w:unhideWhenUsed/>
    <w:qFormat/>
    <w:rsid w:val="007B249D"/>
    <w:rPr>
      <w:rFonts w:ascii="Tahoma" w:hAnsi="Tahoma" w:cs="Tahoma"/>
      <w:sz w:val="16"/>
      <w:szCs w:val="16"/>
    </w:rPr>
  </w:style>
  <w:style w:type="paragraph" w:customStyle="1" w:styleId="ac">
    <w:name w:val="Разделитель таблиц"/>
    <w:basedOn w:val="a"/>
    <w:qFormat/>
    <w:rsid w:val="007B249D"/>
    <w:pPr>
      <w:spacing w:line="14" w:lineRule="exact"/>
    </w:pPr>
    <w:rPr>
      <w:sz w:val="2"/>
      <w:szCs w:val="20"/>
    </w:rPr>
  </w:style>
  <w:style w:type="paragraph" w:customStyle="1" w:styleId="ad">
    <w:name w:val="Текст таблицы"/>
    <w:basedOn w:val="a"/>
    <w:qFormat/>
    <w:rsid w:val="007B249D"/>
    <w:rPr>
      <w:sz w:val="22"/>
      <w:szCs w:val="20"/>
    </w:rPr>
  </w:style>
  <w:style w:type="paragraph" w:customStyle="1" w:styleId="ae">
    <w:name w:val="Заголовок таблицы"/>
    <w:basedOn w:val="a"/>
    <w:qFormat/>
    <w:rsid w:val="007B249D"/>
    <w:pPr>
      <w:keepNext/>
      <w:jc w:val="center"/>
    </w:pPr>
    <w:rPr>
      <w:b/>
      <w:sz w:val="22"/>
      <w:szCs w:val="20"/>
    </w:rPr>
  </w:style>
  <w:style w:type="paragraph" w:customStyle="1" w:styleId="af">
    <w:name w:val="Заголовок таблицы повторяющийся"/>
    <w:basedOn w:val="a"/>
    <w:qFormat/>
    <w:rsid w:val="007B249D"/>
    <w:pPr>
      <w:jc w:val="center"/>
    </w:pPr>
    <w:rPr>
      <w:b/>
      <w:sz w:val="22"/>
      <w:szCs w:val="20"/>
    </w:rPr>
  </w:style>
  <w:style w:type="paragraph" w:customStyle="1" w:styleId="LO-Normal">
    <w:name w:val="LO-Normal"/>
    <w:qFormat/>
    <w:rsid w:val="007B249D"/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6">
    <w:name w:val="Обычный6"/>
    <w:qFormat/>
    <w:rsid w:val="007B249D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FrameContents">
    <w:name w:val="Frame Contents"/>
    <w:basedOn w:val="a"/>
    <w:qFormat/>
  </w:style>
  <w:style w:type="table" w:styleId="af0">
    <w:name w:val="Table Grid"/>
    <w:basedOn w:val="a1"/>
    <w:rsid w:val="007B249D"/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rsid w:val="007B2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АРХОТД</dc:creator>
  <cp:lastModifiedBy>Полякова</cp:lastModifiedBy>
  <cp:revision>4</cp:revision>
  <cp:lastPrinted>2025-11-14T04:27:00Z</cp:lastPrinted>
  <dcterms:created xsi:type="dcterms:W3CDTF">2025-11-14T04:28:00Z</dcterms:created>
  <dcterms:modified xsi:type="dcterms:W3CDTF">2025-11-14T04:29:00Z</dcterms:modified>
  <dc:language>ru-RU</dc:language>
</cp:coreProperties>
</file>