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W w:w="4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1"/>
      </w:tblGrid>
      <w:tr w:rsidR="00854033">
        <w:trPr>
          <w:trHeight w:val="4117"/>
        </w:trPr>
        <w:tc>
          <w:tcPr>
            <w:tcW w:w="4361" w:type="dxa"/>
          </w:tcPr>
          <w:p w:rsidR="00854033" w:rsidRDefault="00757D49">
            <w:pPr>
              <w:widowControl w:val="0"/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4033" w:rsidRDefault="00757D49">
            <w:pPr>
              <w:widowControl w:val="0"/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 СОЛЬ-ИЛЕЦКОГО МУНИЦИПАЛЬНОГО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ОКРУГА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ОРЕНБУРГСКОЙ 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ПОСТАНОВЛЕНИЕ</w:t>
            </w:r>
          </w:p>
          <w:p w:rsidR="00854033" w:rsidRDefault="00757D49">
            <w:pPr>
              <w:widowControl w:val="0"/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0" distR="0" simplePos="0" relativeHeight="4" behindDoc="0" locked="0" layoutInCell="0" allowOverlap="1" wp14:anchorId="6E915CF7" wp14:editId="59A854E2">
                  <wp:simplePos x="0" y="0"/>
                  <wp:positionH relativeFrom="character">
                    <wp:posOffset>-901700</wp:posOffset>
                  </wp:positionH>
                  <wp:positionV relativeFrom="line">
                    <wp:posOffset>128905</wp:posOffset>
                  </wp:positionV>
                  <wp:extent cx="2924175" cy="360045"/>
                  <wp:effectExtent l="0" t="0" r="9525" b="1905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54033" w:rsidRDefault="00757D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54033" w:rsidRDefault="00757D4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854033" w:rsidRDefault="00757D49">
      <w:pPr>
        <w:tabs>
          <w:tab w:val="left" w:pos="360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4033" w:rsidRDefault="00757D49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получения лицами, замещающими должности муниципальной службы в администрации Соль-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разрешения представителя нанимателя на участие на безвозмездной основе в управлении некоммерческими организациями </w:t>
      </w:r>
    </w:p>
    <w:p w:rsidR="00854033" w:rsidRDefault="00854033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оответствии с Федеральным законом от 25.12.2008 № 273-ФЗ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25-ФЗ «О муниципальной службе в Российской Федерации»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постановляю:  </w:t>
      </w:r>
    </w:p>
    <w:p w:rsidR="00854033" w:rsidRDefault="00757D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порядок получения лицами, замещающими должности муниципальной службы в администрации Соль-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округа, разрешения представителя нанимателя на участие на безвозмездной основе в управлении некоммерческими организациями согласн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приложению к настоящему постановлению. </w:t>
      </w:r>
    </w:p>
    <w:p w:rsidR="00854033" w:rsidRDefault="00757D49">
      <w:pPr>
        <w:tabs>
          <w:tab w:val="left" w:pos="-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муниципального округа – руководителя аппарата.   </w:t>
      </w:r>
    </w:p>
    <w:p w:rsidR="00854033" w:rsidRDefault="00757D49">
      <w:pPr>
        <w:tabs>
          <w:tab w:val="left" w:pos="-426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 опубликования.</w:t>
      </w:r>
    </w:p>
    <w:p w:rsidR="00854033" w:rsidRDefault="00854033">
      <w:pPr>
        <w:tabs>
          <w:tab w:val="left" w:pos="-426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7197"/>
        <w:gridCol w:w="2267"/>
      </w:tblGrid>
      <w:tr w:rsidR="00854033">
        <w:trPr>
          <w:trHeight w:val="747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54033" w:rsidRDefault="00757D49">
            <w:pPr>
              <w:suppressAutoHyphens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Илецкого</w:t>
            </w:r>
            <w:proofErr w:type="spellEnd"/>
          </w:p>
          <w:p w:rsidR="00854033" w:rsidRDefault="00757D49">
            <w:p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54033" w:rsidRDefault="00854033">
            <w:p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54033" w:rsidRDefault="00757D49">
            <w:p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С.Ю. Савченко</w:t>
            </w:r>
          </w:p>
        </w:tc>
      </w:tr>
      <w:tr w:rsidR="00854033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033" w:rsidRDefault="00757D49">
            <w:pPr>
              <w:suppressAutoHyphens w:val="0"/>
              <w:spacing w:after="0" w:line="240" w:lineRule="auto"/>
              <w:ind w:left="3969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5" behindDoc="0" locked="0" layoutInCell="0" allowOverlap="1" wp14:anchorId="72D68D45" wp14:editId="2BF68328">
                  <wp:simplePos x="0" y="0"/>
                  <wp:positionH relativeFrom="character">
                    <wp:posOffset>-577215</wp:posOffset>
                  </wp:positionH>
                  <wp:positionV relativeFrom="line">
                    <wp:posOffset>166370</wp:posOffset>
                  </wp:positionV>
                  <wp:extent cx="2877185" cy="1080135"/>
                  <wp:effectExtent l="0" t="0" r="0" b="5715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  </w:t>
            </w: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</w:p>
          <w:p w:rsidR="00854033" w:rsidRDefault="00854033">
            <w:pP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854033" w:rsidRDefault="00854033">
            <w:pPr>
              <w:tabs>
                <w:tab w:val="left" w:pos="426"/>
              </w:tabs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033" w:rsidRDefault="00854033">
            <w:pPr>
              <w:tabs>
                <w:tab w:val="left" w:pos="426"/>
              </w:tabs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115"/>
        <w:gridCol w:w="1529"/>
        <w:gridCol w:w="4926"/>
      </w:tblGrid>
      <w:tr w:rsidR="00854033">
        <w:tc>
          <w:tcPr>
            <w:tcW w:w="3115" w:type="dxa"/>
            <w:shd w:val="clear" w:color="auto" w:fill="auto"/>
          </w:tcPr>
          <w:p w:rsidR="00854033" w:rsidRDefault="00854033">
            <w:pPr>
              <w:widowControl w:val="0"/>
              <w:spacing w:after="0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:rsidR="00854033" w:rsidRDefault="00854033">
            <w:pPr>
              <w:widowControl w:val="0"/>
              <w:spacing w:after="0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854033" w:rsidRDefault="008540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57D49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57D49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4033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54033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54033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Соль-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Илецкого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854033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854033" w:rsidRDefault="00757D49">
            <w:pPr>
              <w:widowControl w:val="0"/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 19.09.2025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1962-п</w:t>
            </w:r>
          </w:p>
          <w:p w:rsidR="00854033" w:rsidRDefault="008540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4033" w:rsidRDefault="008540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757D4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854033" w:rsidRDefault="00757D4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получения лицами, замещающими должности муниципальной службы в администрации Соль-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Илецкого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округа, разрешения представителя нанимателя на участие на безвозмездной основе в управлении некоммерческими организациями</w:t>
      </w:r>
    </w:p>
    <w:p w:rsidR="00854033" w:rsidRDefault="008540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Настоящий Пор</w:t>
      </w:r>
      <w:r>
        <w:rPr>
          <w:rFonts w:ascii="Times New Roman" w:hAnsi="Times New Roman" w:cs="Times New Roman"/>
          <w:sz w:val="28"/>
        </w:rPr>
        <w:t>ядок устанавливает процедуру получения лицами, замещающими должности муниципальной службы в администрации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(далее муниципальные служащие), разр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шения представителя нанимателя на участие на безвозмездной основе в управлени</w:t>
      </w:r>
      <w:r>
        <w:rPr>
          <w:rFonts w:ascii="Times New Roman" w:hAnsi="Times New Roman" w:cs="Times New Roman"/>
          <w:sz w:val="28"/>
        </w:rPr>
        <w:t>и некоммерческой организацией (</w:t>
      </w:r>
      <w:r>
        <w:rPr>
          <w:rFonts w:ascii="Times New Roman" w:hAnsi="Times New Roman" w:cs="Times New Roman"/>
          <w:sz w:val="28"/>
          <w:szCs w:val="28"/>
        </w:rPr>
        <w:t>кроме участия в управлении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литической партией, органом профессионального союза, в том числе выбо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ным органом первичной профсоюзной организации, созданной в органе местного самоуправления, участия в съезде (конференции) или </w:t>
      </w:r>
      <w:r>
        <w:rPr>
          <w:rFonts w:ascii="Times New Roman" w:hAnsi="Times New Roman" w:cs="Times New Roman"/>
          <w:sz w:val="28"/>
          <w:szCs w:val="28"/>
        </w:rPr>
        <w:t>общем собр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общественной организации, жилищного, жилищно-строительного, гаражного кооперативов, товарищества собственников недвижимости</w:t>
      </w:r>
      <w:r>
        <w:rPr>
          <w:rFonts w:ascii="Times New Roman" w:hAnsi="Times New Roman" w:cs="Times New Roman"/>
          <w:sz w:val="28"/>
        </w:rPr>
        <w:t xml:space="preserve">). 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Участие муниципального служащего на безвозмездной основе в управлении некоммерческими организациями не </w:t>
      </w:r>
      <w:r>
        <w:rPr>
          <w:rFonts w:ascii="Times New Roman" w:hAnsi="Times New Roman" w:cs="Times New Roman"/>
          <w:sz w:val="28"/>
        </w:rPr>
        <w:t>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Ходатайство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</w:t>
      </w:r>
      <w:r>
        <w:rPr>
          <w:rFonts w:ascii="Times New Roman" w:hAnsi="Times New Roman" w:cs="Times New Roman"/>
          <w:sz w:val="28"/>
        </w:rPr>
        <w:t xml:space="preserve">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</w:t>
      </w:r>
      <w:r>
        <w:rPr>
          <w:rFonts w:ascii="Times New Roman" w:hAnsi="Times New Roman" w:cs="Times New Roman"/>
          <w:sz w:val="28"/>
        </w:rPr>
        <w:t>ижимости) (далее ходатайство) муниципальные служащие обязаны направить</w:t>
      </w:r>
      <w:proofErr w:type="gramEnd"/>
      <w:r>
        <w:rPr>
          <w:rFonts w:ascii="Times New Roman" w:hAnsi="Times New Roman" w:cs="Times New Roman"/>
          <w:sz w:val="28"/>
        </w:rPr>
        <w:t xml:space="preserve"> главе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не позднее 10 рабочих дней до предполагаемого дня начала указанной деятельности. 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Лица, принимаемые на муниципальную службу, участвующие в упра</w:t>
      </w:r>
      <w:r>
        <w:rPr>
          <w:rFonts w:ascii="Times New Roman" w:hAnsi="Times New Roman" w:cs="Times New Roman"/>
          <w:sz w:val="28"/>
        </w:rPr>
        <w:t>влении организацией на день приема на муниципальную службу направляют соответствующее ходатайство в день приема на муниципальную службу.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Ходатайство должно быть согласовано муниципальным служащим с непосредственным руководителем структурного подразделен</w:t>
      </w:r>
      <w:r>
        <w:rPr>
          <w:rFonts w:ascii="Times New Roman" w:hAnsi="Times New Roman" w:cs="Times New Roman"/>
          <w:sz w:val="28"/>
        </w:rPr>
        <w:t>ия администрации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округа. 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 Ходатайство направляется в письменном виде по форме согласно приложению № 1 к настоящему порядку через  отдел кадровой политики администрации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округа. 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ходатайству прил</w:t>
      </w:r>
      <w:r>
        <w:rPr>
          <w:rFonts w:ascii="Times New Roman" w:hAnsi="Times New Roman" w:cs="Times New Roman"/>
          <w:sz w:val="28"/>
        </w:rPr>
        <w:t xml:space="preserve">агаются копии учредительных документов некоммерческой организации. 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Регистрация ходатайств осуществляется отделом кадровой политики администрации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(далее, отдел кадровой политики) в день поступления в журнале регистрац</w:t>
      </w:r>
      <w:r>
        <w:rPr>
          <w:rFonts w:ascii="Times New Roman" w:hAnsi="Times New Roman" w:cs="Times New Roman"/>
          <w:sz w:val="28"/>
        </w:rPr>
        <w:t>ии ходатайств по форме согласно приложению № 2 к настоящему порядку.  Отказ в регистрации ходатайств не допускается.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Отдел кадровой политики рассматривает поступившее ходатайство и прилагаемые документы на предмет наличия конфликта интересов или возможн</w:t>
      </w:r>
      <w:r>
        <w:rPr>
          <w:rFonts w:ascii="Times New Roman" w:hAnsi="Times New Roman" w:cs="Times New Roman"/>
          <w:sz w:val="28"/>
          <w:szCs w:val="28"/>
        </w:rPr>
        <w:t>ости возникновения конфликта интересов и готовит мотивированное заключение, содержащее выводы о наличии либо отсутствии оснований для дачи разрешения на участие на безвозмездной основе в управлении некоммерческой организацией.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Глава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</w:t>
      </w:r>
      <w:r>
        <w:rPr>
          <w:rFonts w:ascii="Times New Roman" w:hAnsi="Times New Roman" w:cs="Times New Roman"/>
          <w:sz w:val="28"/>
        </w:rPr>
        <w:t>пального округа в течение 7 рабочих дней со дня получения ходатайства принимает одно из следующих решений:</w:t>
      </w:r>
    </w:p>
    <w:p w:rsidR="00854033" w:rsidRDefault="00757D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даче разрешения на участие на безвозмездной основе в управлении некоммерческой организацией;</w:t>
      </w:r>
    </w:p>
    <w:p w:rsidR="00854033" w:rsidRDefault="00757D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 отказе в даче разрешения на участие на безвозмездно</w:t>
      </w:r>
      <w:r>
        <w:rPr>
          <w:rFonts w:ascii="Times New Roman" w:hAnsi="Times New Roman" w:cs="Times New Roman"/>
          <w:sz w:val="28"/>
        </w:rPr>
        <w:t>й основе в управлении</w:t>
      </w:r>
      <w:proofErr w:type="gramEnd"/>
      <w:r>
        <w:rPr>
          <w:rFonts w:ascii="Times New Roman" w:hAnsi="Times New Roman" w:cs="Times New Roman"/>
          <w:sz w:val="28"/>
        </w:rPr>
        <w:t xml:space="preserve"> некоммерческой организацией.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Отдел кадровой политики в течение 3 рабочих дней со дня принятия решения главой Соль-</w:t>
      </w:r>
      <w:proofErr w:type="spellStart"/>
      <w:r>
        <w:rPr>
          <w:rFonts w:ascii="Times New Roman" w:hAnsi="Times New Roman" w:cs="Times New Roman"/>
          <w:sz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письменно уведомляет муниципального служащего о принятом решении.</w:t>
      </w:r>
    </w:p>
    <w:p w:rsidR="00854033" w:rsidRDefault="00757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10. Ходатайство и мо</w:t>
      </w:r>
      <w:r>
        <w:rPr>
          <w:rFonts w:ascii="Times New Roman" w:hAnsi="Times New Roman" w:cs="Times New Roman"/>
          <w:sz w:val="28"/>
        </w:rPr>
        <w:t xml:space="preserve">тивированное заключение приобщаются к личному делу муниципального служащего. </w:t>
      </w: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D49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7D49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7D49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54033" w:rsidRDefault="00757D49">
      <w:pPr>
        <w:suppressAutoHyphens w:val="0"/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лицами, замеща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щими должности муниципальной службы в администрации Соль-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Илецкого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пального округа, разрешения представ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нанимателя на участие на безво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мездной основе в управлении некомме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ческими организациями</w:t>
      </w:r>
    </w:p>
    <w:p w:rsidR="00854033" w:rsidRDefault="0085403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Главе Соль-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Илецкого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 </w:t>
      </w: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С.Ю. Савченко </w:t>
      </w: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лица,</w:t>
      </w:r>
      <w:proofErr w:type="gramEnd"/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подавшего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уведомление)</w:t>
      </w: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 лица,</w:t>
      </w:r>
      <w:proofErr w:type="gramEnd"/>
    </w:p>
    <w:p w:rsidR="00854033" w:rsidRDefault="00757D49">
      <w:pPr>
        <w:suppressAutoHyphens w:val="0"/>
        <w:spacing w:after="0" w:line="240" w:lineRule="auto"/>
        <w:ind w:left="3402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подавшего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уведомление)</w:t>
      </w:r>
    </w:p>
    <w:p w:rsidR="00854033" w:rsidRDefault="00854033">
      <w:pPr>
        <w:suppressAutoHyphens w:val="0"/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Ходатайство</w:t>
      </w:r>
    </w:p>
    <w:p w:rsidR="00854033" w:rsidRDefault="00757D49">
      <w:pPr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 участии на безвозмездной основе в управлении некоммерческой орг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низацией</w:t>
      </w:r>
    </w:p>
    <w:p w:rsidR="00854033" w:rsidRDefault="00854033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пунктом 3 части 1 статьи 14 Федерального закона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 02.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03.2007 № 25-ФЗ «О муниципальной службе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прошу разрешить мне с «_____» _______ 20___ года участвовать на безво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мездной основе в управлении некоммерческой организацией __________________________________________________________________</w:t>
      </w:r>
    </w:p>
    <w:p w:rsidR="00854033" w:rsidRDefault="00757D49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4033" w:rsidRDefault="00757D49">
      <w:pPr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обстоятельства, являющиеся основанием участия в управлении организацией, наименование и а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рес организации, наименование органа управления и его полномочия, основной вид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деятельности организ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ции, срок, в течение которого планируется участвовать</w:t>
      </w:r>
      <w:proofErr w:type="gramEnd"/>
    </w:p>
    <w:p w:rsidR="00854033" w:rsidRDefault="00757D49">
      <w:pPr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управлении, иные сведения).</w:t>
      </w:r>
    </w:p>
    <w:p w:rsidR="00854033" w:rsidRDefault="00757D49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на безвозмездной основе в управлении некоммерческой орг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низацией не повлечет за собой конфликта интересов и не отразится на реп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тации и автори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тете органа местного самоуправления Соль-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Илецкого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ципального округа.</w:t>
      </w:r>
    </w:p>
    <w:p w:rsidR="00854033" w:rsidRDefault="00757D49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ции».</w:t>
      </w:r>
    </w:p>
    <w:p w:rsidR="00854033" w:rsidRDefault="00854033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4033" w:rsidRDefault="00854033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4033" w:rsidRDefault="00854033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4033" w:rsidRDefault="00757D49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«_____» ___________ 20__ г.            ___________      _________________</w:t>
      </w:r>
    </w:p>
    <w:p w:rsidR="00854033" w:rsidRDefault="00757D49">
      <w:pPr>
        <w:suppressAutoHyphens w:val="0"/>
        <w:spacing w:after="0" w:line="240" w:lineRule="auto"/>
        <w:ind w:left="4820"/>
        <w:jc w:val="both"/>
        <w:textAlignment w:val="baseline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           (инициалы и фамилия)</w:t>
      </w:r>
    </w:p>
    <w:p w:rsidR="00854033" w:rsidRDefault="00854033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4033" w:rsidRDefault="0085403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4033" w:rsidRDefault="00854033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7D49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4033" w:rsidRDefault="00757D49">
      <w:pPr>
        <w:suppressAutoHyphens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54033" w:rsidRDefault="00757D49">
      <w:pPr>
        <w:suppressAutoHyphens w:val="0"/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лицами, замеща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щими должности муниципальной службы в администрации Соль-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Илецкого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пальног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округа, разрешения представ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теля нанимателя на участие на безво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мездной основе в управлении некомме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ческими организациями</w:t>
      </w:r>
    </w:p>
    <w:p w:rsidR="00854033" w:rsidRDefault="00854033">
      <w:pPr>
        <w:spacing w:after="1" w:line="278" w:lineRule="auto"/>
        <w:jc w:val="both"/>
      </w:pPr>
    </w:p>
    <w:p w:rsidR="00854033" w:rsidRDefault="00757D49">
      <w:pPr>
        <w:widowControl w:val="0"/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Журнал регистрации</w:t>
      </w:r>
    </w:p>
    <w:p w:rsidR="00854033" w:rsidRDefault="00757D49">
      <w:pPr>
        <w:widowControl w:val="0"/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ходатайств об участии на безвозмездной основе</w:t>
      </w:r>
    </w:p>
    <w:p w:rsidR="00854033" w:rsidRDefault="00757D49">
      <w:pPr>
        <w:widowControl w:val="0"/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в управлении некоммерческой организацией.</w:t>
      </w:r>
    </w:p>
    <w:p w:rsidR="00854033" w:rsidRDefault="00854033">
      <w:pPr>
        <w:widowControl w:val="0"/>
        <w:suppressAutoHyphens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tbl>
      <w:tblPr>
        <w:tblW w:w="9421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135"/>
        <w:gridCol w:w="1598"/>
        <w:gridCol w:w="1803"/>
        <w:gridCol w:w="1418"/>
        <w:gridCol w:w="1624"/>
      </w:tblGrid>
      <w:tr w:rsidR="00854033">
        <w:trPr>
          <w:trHeight w:val="10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ционный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гистр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ув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домления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инициалы, наименов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должн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лица,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давшего ув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домление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циалы лица, регистриру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щего уведо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лица, рег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стрирующ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уведо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представителя нанимателя</w:t>
            </w:r>
          </w:p>
        </w:tc>
      </w:tr>
      <w:tr w:rsidR="00854033">
        <w:trPr>
          <w:trHeight w:val="3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757D49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4033">
        <w:trPr>
          <w:trHeight w:val="1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4033" w:rsidRDefault="00854033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4033" w:rsidRDefault="00854033">
      <w:pPr>
        <w:suppressAutoHyphens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4033" w:rsidRDefault="00854033">
      <w:pPr>
        <w:spacing w:after="1" w:line="278" w:lineRule="auto"/>
        <w:jc w:val="both"/>
        <w:rPr>
          <w:rFonts w:ascii="Times New Roman" w:hAnsi="Times New Roman" w:cs="Times New Roman"/>
        </w:rPr>
      </w:pPr>
    </w:p>
    <w:p w:rsidR="00854033" w:rsidRDefault="00854033">
      <w:pPr>
        <w:spacing w:after="1" w:line="278" w:lineRule="auto"/>
        <w:jc w:val="both"/>
        <w:rPr>
          <w:rFonts w:ascii="Times New Roman" w:hAnsi="Times New Roman" w:cs="Times New Roman"/>
        </w:rPr>
      </w:pPr>
    </w:p>
    <w:p w:rsidR="00854033" w:rsidRDefault="00854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33" w:rsidRDefault="0085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4033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33"/>
    <w:rsid w:val="00757D49"/>
    <w:rsid w:val="008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55D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552D"/>
    <w:rPr>
      <w:b/>
      <w:bCs/>
    </w:rPr>
  </w:style>
  <w:style w:type="character" w:customStyle="1" w:styleId="a6">
    <w:name w:val="Без интервала Знак"/>
    <w:basedOn w:val="a0"/>
    <w:link w:val="a7"/>
    <w:uiPriority w:val="99"/>
    <w:qFormat/>
    <w:rsid w:val="00D15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462A5"/>
    <w:rPr>
      <w:color w:val="0000FF" w:themeColor="hyperlink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rsid w:val="00D8645C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955D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link w:val="a6"/>
    <w:uiPriority w:val="99"/>
    <w:qFormat/>
    <w:rsid w:val="00D15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59"/>
    <w:rsid w:val="00E276CE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55D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552D"/>
    <w:rPr>
      <w:b/>
      <w:bCs/>
    </w:rPr>
  </w:style>
  <w:style w:type="character" w:customStyle="1" w:styleId="a6">
    <w:name w:val="Без интервала Знак"/>
    <w:basedOn w:val="a0"/>
    <w:link w:val="a7"/>
    <w:uiPriority w:val="99"/>
    <w:qFormat/>
    <w:rsid w:val="00D15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462A5"/>
    <w:rPr>
      <w:color w:val="0000FF" w:themeColor="hyperlink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rsid w:val="00D8645C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955D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link w:val="a6"/>
    <w:uiPriority w:val="99"/>
    <w:qFormat/>
    <w:rsid w:val="00D15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59"/>
    <w:rsid w:val="00E276CE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44C4-4294-4B44-AE61-A7BB186F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Заборсен</dc:creator>
  <cp:lastModifiedBy>Полякова</cp:lastModifiedBy>
  <cp:revision>2</cp:revision>
  <cp:lastPrinted>2024-07-10T04:39:00Z</cp:lastPrinted>
  <dcterms:created xsi:type="dcterms:W3CDTF">2025-09-23T05:38:00Z</dcterms:created>
  <dcterms:modified xsi:type="dcterms:W3CDTF">2025-09-23T05:38:00Z</dcterms:modified>
  <dc:language>ru-RU</dc:language>
</cp:coreProperties>
</file>